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DD74" w14:textId="33D7152D" w:rsidR="00A908CF" w:rsidRPr="00A908CF" w:rsidRDefault="004B3B6F">
      <w:pPr>
        <w:rPr>
          <w:sz w:val="28"/>
          <w:szCs w:val="28"/>
        </w:rPr>
      </w:pPr>
      <w:r w:rsidRPr="00A908CF">
        <w:rPr>
          <w:b/>
          <w:sz w:val="28"/>
          <w:szCs w:val="28"/>
        </w:rPr>
        <w:t>BISA</w:t>
      </w:r>
      <w:r w:rsidR="00A908CF" w:rsidRPr="00824338">
        <w:rPr>
          <w:b/>
          <w:sz w:val="28"/>
          <w:szCs w:val="28"/>
        </w:rPr>
        <w:t xml:space="preserve"> </w:t>
      </w:r>
      <w:r w:rsidRPr="00824338">
        <w:rPr>
          <w:b/>
          <w:sz w:val="28"/>
          <w:szCs w:val="28"/>
        </w:rPr>
        <w:t>2019</w:t>
      </w:r>
      <w:r w:rsidR="00A908CF" w:rsidRPr="00A908CF">
        <w:rPr>
          <w:sz w:val="28"/>
          <w:szCs w:val="28"/>
        </w:rPr>
        <w:t xml:space="preserve">: </w:t>
      </w:r>
    </w:p>
    <w:p w14:paraId="047EDCDF" w14:textId="62862212" w:rsidR="009F3221" w:rsidRPr="00E35029" w:rsidRDefault="00A908CF">
      <w:pPr>
        <w:rPr>
          <w:b/>
          <w:sz w:val="28"/>
          <w:szCs w:val="28"/>
        </w:rPr>
      </w:pPr>
      <w:r w:rsidRPr="00A908CF">
        <w:rPr>
          <w:b/>
          <w:sz w:val="28"/>
          <w:szCs w:val="28"/>
        </w:rPr>
        <w:t>Panel: Mobility, Aesthetics and Questions of Relationality in International Relations:</w:t>
      </w:r>
      <w:r w:rsidRPr="00A908CF">
        <w:rPr>
          <w:sz w:val="28"/>
          <w:szCs w:val="28"/>
        </w:rPr>
        <w:t xml:space="preserve"> </w:t>
      </w:r>
      <w:r w:rsidRPr="00824338">
        <w:rPr>
          <w:b/>
          <w:sz w:val="28"/>
          <w:szCs w:val="28"/>
        </w:rPr>
        <w:t>Dr Laurie Benson, SOAS, and Dr Leonie</w:t>
      </w:r>
      <w:r w:rsidR="00862000">
        <w:rPr>
          <w:b/>
          <w:sz w:val="28"/>
          <w:szCs w:val="28"/>
        </w:rPr>
        <w:t xml:space="preserve"> </w:t>
      </w:r>
      <w:proofErr w:type="spellStart"/>
      <w:r w:rsidR="00862000">
        <w:rPr>
          <w:b/>
          <w:sz w:val="28"/>
          <w:szCs w:val="28"/>
        </w:rPr>
        <w:t>Ansem</w:t>
      </w:r>
      <w:r w:rsidR="00C23A08">
        <w:rPr>
          <w:b/>
          <w:sz w:val="28"/>
          <w:szCs w:val="28"/>
        </w:rPr>
        <w:t>s</w:t>
      </w:r>
      <w:proofErr w:type="spellEnd"/>
      <w:r w:rsidR="00862000">
        <w:rPr>
          <w:b/>
          <w:sz w:val="28"/>
          <w:szCs w:val="28"/>
        </w:rPr>
        <w:t xml:space="preserve"> </w:t>
      </w:r>
      <w:r w:rsidRPr="00824338">
        <w:rPr>
          <w:b/>
          <w:sz w:val="28"/>
          <w:szCs w:val="28"/>
        </w:rPr>
        <w:t>de Vries, KCL</w:t>
      </w:r>
      <w:r w:rsidRPr="00A908CF">
        <w:rPr>
          <w:sz w:val="28"/>
          <w:szCs w:val="28"/>
        </w:rPr>
        <w:t>.</w:t>
      </w:r>
    </w:p>
    <w:p w14:paraId="763175EE" w14:textId="77777777" w:rsidR="00E35029" w:rsidRDefault="00E35029" w:rsidP="00E35029">
      <w:pPr>
        <w:rPr>
          <w:b/>
          <w:sz w:val="28"/>
          <w:szCs w:val="28"/>
        </w:rPr>
      </w:pPr>
    </w:p>
    <w:p w14:paraId="3A9CB7B8" w14:textId="6B71575D" w:rsidR="00E35029" w:rsidRDefault="00E35029" w:rsidP="00E35029">
      <w:pPr>
        <w:rPr>
          <w:sz w:val="28"/>
          <w:szCs w:val="28"/>
        </w:rPr>
      </w:pPr>
      <w:r>
        <w:rPr>
          <w:b/>
          <w:sz w:val="28"/>
          <w:szCs w:val="28"/>
        </w:rPr>
        <w:t>Dr Lola Frost</w:t>
      </w:r>
      <w:r>
        <w:rPr>
          <w:sz w:val="28"/>
          <w:szCs w:val="28"/>
        </w:rPr>
        <w:t>. Visiting Research Fellow, War Studies, Kings College London.</w:t>
      </w:r>
    </w:p>
    <w:p w14:paraId="0024A7D0" w14:textId="2902CCA3" w:rsidR="00A908CF" w:rsidRPr="00824338" w:rsidRDefault="00A908CF">
      <w:pPr>
        <w:rPr>
          <w:sz w:val="28"/>
          <w:szCs w:val="28"/>
        </w:rPr>
      </w:pPr>
      <w:r w:rsidRPr="00A908CF">
        <w:rPr>
          <w:b/>
          <w:sz w:val="28"/>
          <w:szCs w:val="28"/>
        </w:rPr>
        <w:t>Abstract:</w:t>
      </w:r>
      <w:r w:rsidRPr="00A908CF">
        <w:rPr>
          <w:sz w:val="28"/>
          <w:szCs w:val="28"/>
        </w:rPr>
        <w:t xml:space="preserve"> </w:t>
      </w:r>
    </w:p>
    <w:p w14:paraId="44349957" w14:textId="2FFE2799" w:rsidR="00C23A08" w:rsidRDefault="006B1151" w:rsidP="00C23A08">
      <w:pPr>
        <w:rPr>
          <w:b/>
          <w:i/>
          <w:sz w:val="28"/>
          <w:szCs w:val="28"/>
        </w:rPr>
      </w:pPr>
      <w:r w:rsidRPr="000E5914">
        <w:rPr>
          <w:b/>
          <w:i/>
          <w:sz w:val="28"/>
          <w:szCs w:val="28"/>
        </w:rPr>
        <w:t>An</w:t>
      </w:r>
      <w:r w:rsidR="00A908CF" w:rsidRPr="000E5914">
        <w:rPr>
          <w:b/>
          <w:i/>
          <w:sz w:val="28"/>
          <w:szCs w:val="28"/>
        </w:rPr>
        <w:t xml:space="preserve"> </w:t>
      </w:r>
      <w:r w:rsidR="00F10D93">
        <w:rPr>
          <w:b/>
          <w:i/>
          <w:sz w:val="28"/>
          <w:szCs w:val="28"/>
        </w:rPr>
        <w:t>e</w:t>
      </w:r>
      <w:r w:rsidR="00A908CF" w:rsidRPr="000E5914">
        <w:rPr>
          <w:b/>
          <w:i/>
          <w:sz w:val="28"/>
          <w:szCs w:val="28"/>
        </w:rPr>
        <w:t xml:space="preserve">thics of </w:t>
      </w:r>
      <w:r w:rsidR="00F10D93">
        <w:rPr>
          <w:b/>
          <w:i/>
          <w:sz w:val="28"/>
          <w:szCs w:val="28"/>
        </w:rPr>
        <w:t>d</w:t>
      </w:r>
      <w:r w:rsidR="00A908CF" w:rsidRPr="000E5914">
        <w:rPr>
          <w:b/>
          <w:i/>
          <w:sz w:val="28"/>
          <w:szCs w:val="28"/>
        </w:rPr>
        <w:t xml:space="preserve">ifference: </w:t>
      </w:r>
      <w:r w:rsidR="00C61CE4" w:rsidRPr="000E5914">
        <w:rPr>
          <w:b/>
          <w:i/>
          <w:sz w:val="28"/>
          <w:szCs w:val="28"/>
        </w:rPr>
        <w:t xml:space="preserve"> from </w:t>
      </w:r>
      <w:r w:rsidR="00A908CF" w:rsidRPr="000E5914">
        <w:rPr>
          <w:b/>
          <w:i/>
          <w:sz w:val="28"/>
          <w:szCs w:val="28"/>
        </w:rPr>
        <w:t xml:space="preserve">de-territorialising the sublime </w:t>
      </w:r>
      <w:r w:rsidR="00C61CE4" w:rsidRPr="000E5914">
        <w:rPr>
          <w:b/>
          <w:i/>
          <w:sz w:val="28"/>
          <w:szCs w:val="28"/>
        </w:rPr>
        <w:t>to</w:t>
      </w:r>
      <w:r w:rsidR="00041DC5" w:rsidRPr="000E5914">
        <w:rPr>
          <w:b/>
          <w:i/>
          <w:sz w:val="28"/>
          <w:szCs w:val="28"/>
        </w:rPr>
        <w:t xml:space="preserve"> contesting</w:t>
      </w:r>
      <w:r w:rsidR="008201B4" w:rsidRPr="000E5914">
        <w:rPr>
          <w:b/>
          <w:i/>
          <w:sz w:val="28"/>
          <w:szCs w:val="28"/>
        </w:rPr>
        <w:t xml:space="preserve"> </w:t>
      </w:r>
      <w:r w:rsidR="00041DC5" w:rsidRPr="000E5914">
        <w:rPr>
          <w:b/>
          <w:i/>
          <w:sz w:val="28"/>
          <w:szCs w:val="28"/>
        </w:rPr>
        <w:t>drone warfare</w:t>
      </w:r>
      <w:r w:rsidR="00C61CE4" w:rsidRPr="000E5914">
        <w:rPr>
          <w:b/>
          <w:i/>
          <w:sz w:val="28"/>
          <w:szCs w:val="28"/>
        </w:rPr>
        <w:t>?</w:t>
      </w:r>
      <w:r w:rsidR="00C23A08" w:rsidRPr="00C23A08">
        <w:rPr>
          <w:b/>
          <w:i/>
          <w:sz w:val="28"/>
          <w:szCs w:val="28"/>
        </w:rPr>
        <w:t xml:space="preserve"> </w:t>
      </w:r>
    </w:p>
    <w:p w14:paraId="331FA50D" w14:textId="44C6E3A4" w:rsidR="00413400" w:rsidRDefault="00413400" w:rsidP="00413400">
      <w:pPr>
        <w:rPr>
          <w:sz w:val="28"/>
          <w:szCs w:val="28"/>
        </w:rPr>
      </w:pPr>
      <w:r>
        <w:rPr>
          <w:sz w:val="28"/>
          <w:szCs w:val="28"/>
        </w:rPr>
        <w:t xml:space="preserve">In the context of exploring questions of aesthetics and relationality this paper will explore how an ethics of difference informs art practices, art activism and </w:t>
      </w:r>
      <w:r w:rsidR="00D33E85">
        <w:rPr>
          <w:sz w:val="28"/>
          <w:szCs w:val="28"/>
        </w:rPr>
        <w:t>postcolonial and</w:t>
      </w:r>
      <w:r>
        <w:rPr>
          <w:sz w:val="28"/>
          <w:szCs w:val="28"/>
        </w:rPr>
        <w:t xml:space="preserve"> IR theory.  In the first instance this paper will briefly consider how the sublime in art might be understood as an aesthetically mediated practicing of an ethics of difference, and secondly, how its lived relational modalities have been taken up by art</w:t>
      </w:r>
      <w:r w:rsidR="00D33E85">
        <w:rPr>
          <w:sz w:val="28"/>
          <w:szCs w:val="28"/>
        </w:rPr>
        <w:t>ists, research</w:t>
      </w:r>
      <w:r>
        <w:rPr>
          <w:sz w:val="28"/>
          <w:szCs w:val="28"/>
        </w:rPr>
        <w:t xml:space="preserve"> activists and IR scholars. </w:t>
      </w:r>
    </w:p>
    <w:p w14:paraId="600BA8CE" w14:textId="1B1D1CE2" w:rsidR="00413400" w:rsidRDefault="00413400" w:rsidP="00413400">
      <w:pPr>
        <w:rPr>
          <w:sz w:val="28"/>
          <w:szCs w:val="28"/>
        </w:rPr>
      </w:pPr>
      <w:r>
        <w:rPr>
          <w:sz w:val="28"/>
          <w:szCs w:val="28"/>
        </w:rPr>
        <w:t xml:space="preserve">With reference to Dr Elke Schwarz’ book </w:t>
      </w:r>
      <w:r>
        <w:rPr>
          <w:i/>
          <w:sz w:val="28"/>
          <w:szCs w:val="28"/>
        </w:rPr>
        <w:t>Death Machines: The Ethics of Violent technologies,</w:t>
      </w:r>
      <w:r>
        <w:rPr>
          <w:sz w:val="28"/>
          <w:szCs w:val="28"/>
        </w:rPr>
        <w:t xml:space="preserve"> which delivers a defence of a relational ethics of difference and a critique of the effects of technological mastery in contemporary asymmetrical drone warfare, this paper explores the value of an ethics of difference across a field shaped by art, art activism and IR theory.  It does so in the interests of identifying how an ethics of difference constrains territorialising legacies and hierarchies</w:t>
      </w:r>
      <w:r w:rsidR="00D33E85">
        <w:rPr>
          <w:sz w:val="28"/>
          <w:szCs w:val="28"/>
        </w:rPr>
        <w:t>,</w:t>
      </w:r>
      <w:r>
        <w:rPr>
          <w:sz w:val="28"/>
          <w:szCs w:val="28"/>
        </w:rPr>
        <w:t xml:space="preserve"> and shapes co-constitutive practices for witnessing and ameliorating the ethical failures of asymmetrical (drone) warfare and conflict.  </w:t>
      </w:r>
    </w:p>
    <w:p w14:paraId="76637E0C" w14:textId="7577B6FD" w:rsidR="00413400" w:rsidRDefault="00413400" w:rsidP="002C4DED">
      <w:pPr>
        <w:rPr>
          <w:sz w:val="28"/>
          <w:szCs w:val="28"/>
        </w:rPr>
      </w:pPr>
      <w:r>
        <w:rPr>
          <w:sz w:val="28"/>
          <w:szCs w:val="28"/>
        </w:rPr>
        <w:t xml:space="preserve">  </w:t>
      </w:r>
    </w:p>
    <w:p w14:paraId="684ADB6F" w14:textId="5318B84F" w:rsidR="002C4DED" w:rsidRDefault="002C4DED" w:rsidP="002C4DED">
      <w:pPr>
        <w:rPr>
          <w:sz w:val="28"/>
          <w:szCs w:val="28"/>
        </w:rPr>
      </w:pPr>
      <w:r>
        <w:rPr>
          <w:sz w:val="28"/>
          <w:szCs w:val="28"/>
        </w:rPr>
        <w:t xml:space="preserve"> </w:t>
      </w:r>
    </w:p>
    <w:p w14:paraId="69C17A2C" w14:textId="77777777" w:rsidR="002C4DED" w:rsidRDefault="002C4DED" w:rsidP="00C23A08">
      <w:pPr>
        <w:rPr>
          <w:sz w:val="28"/>
          <w:szCs w:val="28"/>
        </w:rPr>
      </w:pPr>
    </w:p>
    <w:p w14:paraId="328C9A28" w14:textId="77777777" w:rsidR="002C4DED" w:rsidRDefault="002C4DED">
      <w:pPr>
        <w:rPr>
          <w:b/>
          <w:sz w:val="28"/>
          <w:szCs w:val="28"/>
        </w:rPr>
      </w:pPr>
    </w:p>
    <w:p w14:paraId="223143A4" w14:textId="77777777" w:rsidR="002C4DED" w:rsidRDefault="002C4DED">
      <w:pPr>
        <w:rPr>
          <w:b/>
          <w:sz w:val="28"/>
          <w:szCs w:val="28"/>
        </w:rPr>
      </w:pPr>
    </w:p>
    <w:p w14:paraId="378CCB20" w14:textId="77777777" w:rsidR="002C4DED" w:rsidRDefault="002C4DED">
      <w:pPr>
        <w:rPr>
          <w:b/>
          <w:sz w:val="28"/>
          <w:szCs w:val="28"/>
        </w:rPr>
      </w:pPr>
    </w:p>
    <w:p w14:paraId="143C9410" w14:textId="77777777" w:rsidR="009C6E56" w:rsidRDefault="009C6E56">
      <w:pPr>
        <w:rPr>
          <w:b/>
          <w:sz w:val="36"/>
          <w:szCs w:val="36"/>
        </w:rPr>
      </w:pPr>
    </w:p>
    <w:p w14:paraId="143C9AB0" w14:textId="77777777" w:rsidR="00FE5217" w:rsidRDefault="00FE5217">
      <w:pPr>
        <w:rPr>
          <w:b/>
          <w:sz w:val="36"/>
          <w:szCs w:val="36"/>
        </w:rPr>
      </w:pPr>
    </w:p>
    <w:p w14:paraId="36D84511" w14:textId="1399F444" w:rsidR="00554329" w:rsidRPr="003F4EF0" w:rsidRDefault="009B55AD">
      <w:pPr>
        <w:rPr>
          <w:b/>
          <w:sz w:val="36"/>
          <w:szCs w:val="36"/>
        </w:rPr>
      </w:pPr>
      <w:bookmarkStart w:id="0" w:name="_GoBack"/>
      <w:bookmarkEnd w:id="0"/>
      <w:r w:rsidRPr="003F4EF0">
        <w:rPr>
          <w:b/>
          <w:sz w:val="36"/>
          <w:szCs w:val="36"/>
        </w:rPr>
        <w:lastRenderedPageBreak/>
        <w:t xml:space="preserve">Dr </w:t>
      </w:r>
      <w:r w:rsidR="003B7B17" w:rsidRPr="003F4EF0">
        <w:rPr>
          <w:b/>
          <w:sz w:val="36"/>
          <w:szCs w:val="36"/>
        </w:rPr>
        <w:t>Lola Frost</w:t>
      </w:r>
    </w:p>
    <w:p w14:paraId="1B1AA38D" w14:textId="0A35CA4C" w:rsidR="00C7714E" w:rsidRDefault="009B55AD">
      <w:pPr>
        <w:rPr>
          <w:b/>
          <w:i/>
          <w:sz w:val="36"/>
          <w:szCs w:val="36"/>
        </w:rPr>
      </w:pPr>
      <w:r w:rsidRPr="003F4EF0">
        <w:rPr>
          <w:b/>
          <w:sz w:val="36"/>
          <w:szCs w:val="36"/>
        </w:rPr>
        <w:t>A</w:t>
      </w:r>
      <w:r w:rsidR="004C5C9E">
        <w:rPr>
          <w:b/>
          <w:sz w:val="36"/>
          <w:szCs w:val="36"/>
        </w:rPr>
        <w:t xml:space="preserve">bstract: </w:t>
      </w:r>
      <w:r w:rsidR="008423C6" w:rsidRPr="003F4EF0">
        <w:rPr>
          <w:b/>
          <w:i/>
          <w:sz w:val="36"/>
          <w:szCs w:val="36"/>
        </w:rPr>
        <w:t xml:space="preserve">An </w:t>
      </w:r>
      <w:r w:rsidR="004549BB" w:rsidRPr="003F4EF0">
        <w:rPr>
          <w:b/>
          <w:i/>
          <w:sz w:val="36"/>
          <w:szCs w:val="36"/>
        </w:rPr>
        <w:t>e</w:t>
      </w:r>
      <w:r w:rsidR="008423C6" w:rsidRPr="003F4EF0">
        <w:rPr>
          <w:b/>
          <w:i/>
          <w:sz w:val="36"/>
          <w:szCs w:val="36"/>
        </w:rPr>
        <w:t xml:space="preserve">thics of </w:t>
      </w:r>
      <w:r w:rsidR="004549BB" w:rsidRPr="003F4EF0">
        <w:rPr>
          <w:b/>
          <w:i/>
          <w:sz w:val="36"/>
          <w:szCs w:val="36"/>
        </w:rPr>
        <w:t>d</w:t>
      </w:r>
      <w:r w:rsidR="008423C6" w:rsidRPr="003F4EF0">
        <w:rPr>
          <w:b/>
          <w:i/>
          <w:sz w:val="36"/>
          <w:szCs w:val="36"/>
        </w:rPr>
        <w:t>ifference: from de-territorialising the sublime in art to contesting drone warfare?</w:t>
      </w:r>
    </w:p>
    <w:p w14:paraId="7B6A2D5A" w14:textId="48969A2B" w:rsidR="00053045" w:rsidRPr="00053045" w:rsidRDefault="00CC13DA">
      <w:pPr>
        <w:rPr>
          <w:sz w:val="36"/>
          <w:szCs w:val="36"/>
        </w:rPr>
      </w:pPr>
      <w:r>
        <w:rPr>
          <w:sz w:val="36"/>
          <w:szCs w:val="36"/>
        </w:rPr>
        <w:t>T</w:t>
      </w:r>
      <w:r w:rsidR="00053045" w:rsidRPr="00053045">
        <w:rPr>
          <w:sz w:val="36"/>
          <w:szCs w:val="36"/>
        </w:rPr>
        <w:t>he question</w:t>
      </w:r>
      <w:r w:rsidR="00053045">
        <w:rPr>
          <w:sz w:val="36"/>
          <w:szCs w:val="36"/>
        </w:rPr>
        <w:t xml:space="preserve"> that motivates this paper is what </w:t>
      </w:r>
      <w:r w:rsidR="001A1630">
        <w:rPr>
          <w:sz w:val="36"/>
          <w:szCs w:val="36"/>
        </w:rPr>
        <w:t xml:space="preserve">ethical </w:t>
      </w:r>
      <w:r w:rsidR="00053045">
        <w:rPr>
          <w:sz w:val="36"/>
          <w:szCs w:val="36"/>
        </w:rPr>
        <w:t>commonalities</w:t>
      </w:r>
      <w:r w:rsidR="004C5C9E">
        <w:rPr>
          <w:sz w:val="36"/>
          <w:szCs w:val="36"/>
        </w:rPr>
        <w:t xml:space="preserve"> might</w:t>
      </w:r>
      <w:r w:rsidR="00053045">
        <w:rPr>
          <w:sz w:val="36"/>
          <w:szCs w:val="36"/>
        </w:rPr>
        <w:t xml:space="preserve"> </w:t>
      </w:r>
      <w:r w:rsidR="004C5C9E">
        <w:rPr>
          <w:sz w:val="36"/>
          <w:szCs w:val="36"/>
        </w:rPr>
        <w:t>inform</w:t>
      </w:r>
      <w:r w:rsidR="00053045">
        <w:rPr>
          <w:sz w:val="36"/>
          <w:szCs w:val="36"/>
        </w:rPr>
        <w:t xml:space="preserve"> </w:t>
      </w:r>
      <w:r w:rsidR="008A78BE">
        <w:rPr>
          <w:sz w:val="36"/>
          <w:szCs w:val="36"/>
        </w:rPr>
        <w:t>an</w:t>
      </w:r>
      <w:r w:rsidR="00053045">
        <w:rPr>
          <w:sz w:val="36"/>
          <w:szCs w:val="36"/>
        </w:rPr>
        <w:t xml:space="preserve"> inter</w:t>
      </w:r>
      <w:r w:rsidR="004C5C9E">
        <w:rPr>
          <w:sz w:val="36"/>
          <w:szCs w:val="36"/>
        </w:rPr>
        <w:t>-</w:t>
      </w:r>
      <w:r w:rsidR="00053045">
        <w:rPr>
          <w:sz w:val="36"/>
          <w:szCs w:val="36"/>
        </w:rPr>
        <w:t>disciplinary conversation</w:t>
      </w:r>
      <w:r>
        <w:rPr>
          <w:sz w:val="36"/>
          <w:szCs w:val="36"/>
        </w:rPr>
        <w:t xml:space="preserve"> between artists, art/research activists, postcolonial and IR scholars</w:t>
      </w:r>
      <w:r w:rsidR="00053045">
        <w:rPr>
          <w:sz w:val="36"/>
          <w:szCs w:val="36"/>
        </w:rPr>
        <w:t xml:space="preserve">?  </w:t>
      </w:r>
    </w:p>
    <w:p w14:paraId="1A04360B" w14:textId="57807B12" w:rsidR="00766FDA" w:rsidRPr="003F4EF0" w:rsidRDefault="00053045" w:rsidP="00766FDA">
      <w:pPr>
        <w:rPr>
          <w:sz w:val="36"/>
          <w:szCs w:val="36"/>
        </w:rPr>
      </w:pPr>
      <w:r>
        <w:rPr>
          <w:sz w:val="36"/>
          <w:szCs w:val="36"/>
        </w:rPr>
        <w:t>In addressing that question, t</w:t>
      </w:r>
      <w:r w:rsidR="00766FDA" w:rsidRPr="003F4EF0">
        <w:rPr>
          <w:sz w:val="36"/>
          <w:szCs w:val="36"/>
        </w:rPr>
        <w:t xml:space="preserve">his paper </w:t>
      </w:r>
      <w:r>
        <w:rPr>
          <w:sz w:val="36"/>
          <w:szCs w:val="36"/>
        </w:rPr>
        <w:t>proposes that</w:t>
      </w:r>
      <w:r w:rsidR="00766FDA" w:rsidRPr="003F4EF0">
        <w:rPr>
          <w:sz w:val="36"/>
          <w:szCs w:val="36"/>
        </w:rPr>
        <w:t xml:space="preserve"> an ethics of difference</w:t>
      </w:r>
      <w:r w:rsidR="003B7B17" w:rsidRPr="003F4EF0">
        <w:rPr>
          <w:rStyle w:val="EndnoteReference"/>
          <w:sz w:val="36"/>
          <w:szCs w:val="36"/>
        </w:rPr>
        <w:endnoteReference w:id="1"/>
      </w:r>
      <w:r w:rsidRPr="00053045">
        <w:rPr>
          <w:sz w:val="36"/>
          <w:szCs w:val="36"/>
        </w:rPr>
        <w:t xml:space="preserve"> </w:t>
      </w:r>
      <w:r w:rsidRPr="003F4EF0">
        <w:rPr>
          <w:sz w:val="36"/>
          <w:szCs w:val="36"/>
        </w:rPr>
        <w:t>is a key component of art</w:t>
      </w:r>
      <w:r w:rsidR="001A1630">
        <w:rPr>
          <w:sz w:val="36"/>
          <w:szCs w:val="36"/>
        </w:rPr>
        <w:t xml:space="preserve"> and</w:t>
      </w:r>
      <w:r w:rsidRPr="003F4EF0">
        <w:rPr>
          <w:sz w:val="36"/>
          <w:szCs w:val="36"/>
        </w:rPr>
        <w:t xml:space="preserve"> art activist practices and IR</w:t>
      </w:r>
      <w:r w:rsidR="00CC13DA">
        <w:rPr>
          <w:sz w:val="36"/>
          <w:szCs w:val="36"/>
        </w:rPr>
        <w:t xml:space="preserve"> and postcolonial</w:t>
      </w:r>
      <w:r w:rsidRPr="003F4EF0">
        <w:rPr>
          <w:sz w:val="36"/>
          <w:szCs w:val="36"/>
        </w:rPr>
        <w:t xml:space="preserve"> research</w:t>
      </w:r>
      <w:r w:rsidR="004C5C9E">
        <w:rPr>
          <w:sz w:val="36"/>
          <w:szCs w:val="36"/>
        </w:rPr>
        <w:t>.</w:t>
      </w:r>
      <w:r w:rsidR="00AB0136" w:rsidRPr="003F4EF0">
        <w:rPr>
          <w:sz w:val="36"/>
          <w:szCs w:val="36"/>
        </w:rPr>
        <w:t xml:space="preserve"> In the first instance, this paper will consider how sublime experience in art involv</w:t>
      </w:r>
      <w:r w:rsidR="004C5C9E">
        <w:rPr>
          <w:sz w:val="36"/>
          <w:szCs w:val="36"/>
        </w:rPr>
        <w:t>es</w:t>
      </w:r>
      <w:r w:rsidR="00AB0136" w:rsidRPr="003F4EF0">
        <w:rPr>
          <w:sz w:val="36"/>
          <w:szCs w:val="36"/>
        </w:rPr>
        <w:t xml:space="preserve"> a disaggregating grammar that unsettles cognitiv</w:t>
      </w:r>
      <w:r w:rsidR="00480F66" w:rsidRPr="003F4EF0">
        <w:rPr>
          <w:sz w:val="36"/>
          <w:szCs w:val="36"/>
        </w:rPr>
        <w:t>e</w:t>
      </w:r>
      <w:r w:rsidR="00AB0136" w:rsidRPr="003F4EF0">
        <w:rPr>
          <w:sz w:val="36"/>
          <w:szCs w:val="36"/>
        </w:rPr>
        <w:t xml:space="preserve"> mastery</w:t>
      </w:r>
      <w:r w:rsidR="004C5C9E">
        <w:rPr>
          <w:sz w:val="36"/>
          <w:szCs w:val="36"/>
        </w:rPr>
        <w:t>,</w:t>
      </w:r>
      <w:r w:rsidR="00711288" w:rsidRPr="003F4EF0">
        <w:rPr>
          <w:sz w:val="36"/>
          <w:szCs w:val="36"/>
        </w:rPr>
        <w:t xml:space="preserve"> and </w:t>
      </w:r>
      <w:r w:rsidR="004C2BAB" w:rsidRPr="003F4EF0">
        <w:rPr>
          <w:sz w:val="36"/>
          <w:szCs w:val="36"/>
        </w:rPr>
        <w:t xml:space="preserve">is </w:t>
      </w:r>
      <w:r w:rsidR="00711288" w:rsidRPr="003F4EF0">
        <w:rPr>
          <w:sz w:val="36"/>
          <w:szCs w:val="36"/>
        </w:rPr>
        <w:t>as such</w:t>
      </w:r>
      <w:r w:rsidR="004C5C9E">
        <w:rPr>
          <w:sz w:val="36"/>
          <w:szCs w:val="36"/>
        </w:rPr>
        <w:t>,</w:t>
      </w:r>
      <w:r w:rsidR="004C2BAB" w:rsidRPr="003F4EF0">
        <w:rPr>
          <w:sz w:val="36"/>
          <w:szCs w:val="36"/>
        </w:rPr>
        <w:t xml:space="preserve"> </w:t>
      </w:r>
      <w:r w:rsidR="00711288" w:rsidRPr="003F4EF0">
        <w:rPr>
          <w:sz w:val="36"/>
          <w:szCs w:val="36"/>
        </w:rPr>
        <w:t>a</w:t>
      </w:r>
      <w:r w:rsidR="004C2BAB" w:rsidRPr="003F4EF0">
        <w:rPr>
          <w:sz w:val="36"/>
          <w:szCs w:val="36"/>
        </w:rPr>
        <w:t xml:space="preserve"> performance of an ethics of difference</w:t>
      </w:r>
      <w:r w:rsidR="00CC13DA">
        <w:rPr>
          <w:sz w:val="36"/>
          <w:szCs w:val="36"/>
        </w:rPr>
        <w:t xml:space="preserve"> that constrains the power</w:t>
      </w:r>
      <w:r w:rsidR="00B20EAD">
        <w:rPr>
          <w:sz w:val="36"/>
          <w:szCs w:val="36"/>
        </w:rPr>
        <w:t>-kits</w:t>
      </w:r>
      <w:r w:rsidR="00CC13DA">
        <w:rPr>
          <w:sz w:val="36"/>
          <w:szCs w:val="36"/>
        </w:rPr>
        <w:t xml:space="preserve"> of knowledge and representation</w:t>
      </w:r>
      <w:r w:rsidR="00AB0136" w:rsidRPr="003F4EF0">
        <w:rPr>
          <w:sz w:val="36"/>
          <w:szCs w:val="36"/>
        </w:rPr>
        <w:t>.</w:t>
      </w:r>
      <w:r w:rsidR="00766FDA" w:rsidRPr="003F4EF0">
        <w:rPr>
          <w:sz w:val="36"/>
          <w:szCs w:val="36"/>
        </w:rPr>
        <w:t xml:space="preserve"> </w:t>
      </w:r>
    </w:p>
    <w:p w14:paraId="12738C65" w14:textId="6D64494C" w:rsidR="009873A5" w:rsidRPr="003F4EF0" w:rsidRDefault="00766FDA" w:rsidP="00766FDA">
      <w:pPr>
        <w:rPr>
          <w:sz w:val="36"/>
          <w:szCs w:val="36"/>
        </w:rPr>
      </w:pPr>
      <w:r w:rsidRPr="003F4EF0">
        <w:rPr>
          <w:sz w:val="36"/>
          <w:szCs w:val="36"/>
        </w:rPr>
        <w:t xml:space="preserve">Dr Elke Schwarz’ book </w:t>
      </w:r>
      <w:r w:rsidRPr="003F4EF0">
        <w:rPr>
          <w:i/>
          <w:sz w:val="36"/>
          <w:szCs w:val="36"/>
        </w:rPr>
        <w:t xml:space="preserve">Death Machines: The Ethics of Violent </w:t>
      </w:r>
      <w:r w:rsidR="00AB0136" w:rsidRPr="003F4EF0">
        <w:rPr>
          <w:i/>
          <w:sz w:val="36"/>
          <w:szCs w:val="36"/>
        </w:rPr>
        <w:t>T</w:t>
      </w:r>
      <w:r w:rsidRPr="003F4EF0">
        <w:rPr>
          <w:i/>
          <w:sz w:val="36"/>
          <w:szCs w:val="36"/>
        </w:rPr>
        <w:t>echnologies</w:t>
      </w:r>
      <w:r w:rsidRPr="003F4EF0">
        <w:rPr>
          <w:sz w:val="36"/>
          <w:szCs w:val="36"/>
        </w:rPr>
        <w:t xml:space="preserve"> is a defence of a relational ethics of difference and a critique of the effects of technological mastery in contemporary asymmetrical warfare.</w:t>
      </w:r>
      <w:r w:rsidR="008158D1" w:rsidRPr="003F4EF0">
        <w:rPr>
          <w:sz w:val="36"/>
          <w:szCs w:val="36"/>
        </w:rPr>
        <w:t xml:space="preserve"> </w:t>
      </w:r>
      <w:r w:rsidR="000262B9" w:rsidRPr="003F4EF0">
        <w:rPr>
          <w:sz w:val="36"/>
          <w:szCs w:val="36"/>
        </w:rPr>
        <w:t xml:space="preserve">I </w:t>
      </w:r>
      <w:r w:rsidR="00343F98" w:rsidRPr="003F4EF0">
        <w:rPr>
          <w:sz w:val="36"/>
          <w:szCs w:val="36"/>
        </w:rPr>
        <w:t>develop</w:t>
      </w:r>
      <w:r w:rsidR="000262B9" w:rsidRPr="003F4EF0">
        <w:rPr>
          <w:sz w:val="36"/>
          <w:szCs w:val="36"/>
        </w:rPr>
        <w:t xml:space="preserve"> </w:t>
      </w:r>
      <w:r w:rsidR="00BC2D09" w:rsidRPr="003F4EF0">
        <w:rPr>
          <w:sz w:val="36"/>
          <w:szCs w:val="36"/>
        </w:rPr>
        <w:t>her</w:t>
      </w:r>
      <w:r w:rsidR="000262B9" w:rsidRPr="003F4EF0">
        <w:rPr>
          <w:sz w:val="36"/>
          <w:szCs w:val="36"/>
        </w:rPr>
        <w:t xml:space="preserve"> insights </w:t>
      </w:r>
      <w:r w:rsidR="00343F98" w:rsidRPr="003F4EF0">
        <w:rPr>
          <w:sz w:val="36"/>
          <w:szCs w:val="36"/>
        </w:rPr>
        <w:t>by</w:t>
      </w:r>
      <w:r w:rsidR="004C2BAB" w:rsidRPr="003F4EF0">
        <w:rPr>
          <w:sz w:val="36"/>
          <w:szCs w:val="36"/>
        </w:rPr>
        <w:t xml:space="preserve"> briefly</w:t>
      </w:r>
      <w:r w:rsidR="000262B9" w:rsidRPr="003F4EF0">
        <w:rPr>
          <w:sz w:val="36"/>
          <w:szCs w:val="36"/>
        </w:rPr>
        <w:t xml:space="preserve"> consider</w:t>
      </w:r>
      <w:r w:rsidR="00343F98" w:rsidRPr="003F4EF0">
        <w:rPr>
          <w:sz w:val="36"/>
          <w:szCs w:val="36"/>
        </w:rPr>
        <w:t>ing</w:t>
      </w:r>
      <w:r w:rsidR="000262B9" w:rsidRPr="003F4EF0">
        <w:rPr>
          <w:sz w:val="36"/>
          <w:szCs w:val="36"/>
        </w:rPr>
        <w:t xml:space="preserve"> how a relational ethics of difference animates the work of IR scholars</w:t>
      </w:r>
      <w:r w:rsidR="00CD0C1E" w:rsidRPr="003F4EF0">
        <w:rPr>
          <w:sz w:val="36"/>
          <w:szCs w:val="36"/>
        </w:rPr>
        <w:t>,</w:t>
      </w:r>
      <w:r w:rsidR="000262B9" w:rsidRPr="003F4EF0">
        <w:rPr>
          <w:sz w:val="36"/>
          <w:szCs w:val="36"/>
        </w:rPr>
        <w:t xml:space="preserve"> art</w:t>
      </w:r>
      <w:r w:rsidRPr="003F4EF0">
        <w:rPr>
          <w:sz w:val="36"/>
          <w:szCs w:val="36"/>
        </w:rPr>
        <w:t xml:space="preserve"> </w:t>
      </w:r>
      <w:r w:rsidR="000262B9" w:rsidRPr="003F4EF0">
        <w:rPr>
          <w:sz w:val="36"/>
          <w:szCs w:val="36"/>
        </w:rPr>
        <w:t>activists</w:t>
      </w:r>
      <w:r w:rsidR="00CD0C1E" w:rsidRPr="003F4EF0">
        <w:rPr>
          <w:sz w:val="36"/>
          <w:szCs w:val="36"/>
        </w:rPr>
        <w:t xml:space="preserve"> and artists</w:t>
      </w:r>
      <w:r w:rsidR="000262B9" w:rsidRPr="003F4EF0">
        <w:rPr>
          <w:sz w:val="36"/>
          <w:szCs w:val="36"/>
        </w:rPr>
        <w:t xml:space="preserve"> grappling with the problems of refugees, migrants</w:t>
      </w:r>
      <w:r w:rsidR="00AB0136" w:rsidRPr="003F4EF0">
        <w:rPr>
          <w:sz w:val="36"/>
          <w:szCs w:val="36"/>
        </w:rPr>
        <w:t xml:space="preserve">, </w:t>
      </w:r>
      <w:r w:rsidR="00E32D09" w:rsidRPr="003F4EF0">
        <w:rPr>
          <w:sz w:val="36"/>
          <w:szCs w:val="36"/>
        </w:rPr>
        <w:t>prisoners</w:t>
      </w:r>
      <w:r w:rsidR="000262B9" w:rsidRPr="003F4EF0">
        <w:rPr>
          <w:sz w:val="36"/>
          <w:szCs w:val="36"/>
        </w:rPr>
        <w:t xml:space="preserve"> and of post-conflict reconstruction.</w:t>
      </w:r>
      <w:r w:rsidR="00AF4BA8" w:rsidRPr="003F4EF0">
        <w:rPr>
          <w:sz w:val="36"/>
          <w:szCs w:val="36"/>
        </w:rPr>
        <w:t xml:space="preserve">  </w:t>
      </w:r>
    </w:p>
    <w:p w14:paraId="0DEFB879" w14:textId="479F83D8" w:rsidR="00492CB0" w:rsidRPr="003F4EF0" w:rsidRDefault="00C472E4">
      <w:pPr>
        <w:rPr>
          <w:sz w:val="36"/>
          <w:szCs w:val="36"/>
        </w:rPr>
      </w:pPr>
      <w:r>
        <w:rPr>
          <w:sz w:val="36"/>
          <w:szCs w:val="36"/>
        </w:rPr>
        <w:t>I</w:t>
      </w:r>
      <w:r w:rsidR="007204EF" w:rsidRPr="003F4EF0">
        <w:rPr>
          <w:sz w:val="36"/>
          <w:szCs w:val="36"/>
        </w:rPr>
        <w:t xml:space="preserve">n this presentation I </w:t>
      </w:r>
      <w:r>
        <w:rPr>
          <w:sz w:val="36"/>
          <w:szCs w:val="36"/>
        </w:rPr>
        <w:t>proceed from the assumption</w:t>
      </w:r>
      <w:r w:rsidR="009A3C51" w:rsidRPr="003F4EF0">
        <w:rPr>
          <w:sz w:val="36"/>
          <w:szCs w:val="36"/>
        </w:rPr>
        <w:t xml:space="preserve"> that</w:t>
      </w:r>
      <w:r w:rsidR="00734DB3" w:rsidRPr="003F4EF0">
        <w:rPr>
          <w:sz w:val="36"/>
          <w:szCs w:val="36"/>
        </w:rPr>
        <w:t xml:space="preserve"> the sublime</w:t>
      </w:r>
      <w:r w:rsidR="00532047" w:rsidRPr="003F4EF0">
        <w:rPr>
          <w:sz w:val="36"/>
          <w:szCs w:val="36"/>
        </w:rPr>
        <w:t xml:space="preserve"> in art </w:t>
      </w:r>
      <w:r w:rsidR="009A3C51" w:rsidRPr="003F4EF0">
        <w:rPr>
          <w:sz w:val="36"/>
          <w:szCs w:val="36"/>
        </w:rPr>
        <w:t>delivers an ethics of difference</w:t>
      </w:r>
      <w:r w:rsidR="00532047" w:rsidRPr="003F4EF0">
        <w:rPr>
          <w:sz w:val="36"/>
          <w:szCs w:val="36"/>
        </w:rPr>
        <w:t xml:space="preserve"> </w:t>
      </w:r>
      <w:r w:rsidR="007204EF" w:rsidRPr="003F4EF0">
        <w:rPr>
          <w:sz w:val="36"/>
          <w:szCs w:val="36"/>
        </w:rPr>
        <w:t>by</w:t>
      </w:r>
      <w:r w:rsidR="009A3C51" w:rsidRPr="003F4EF0">
        <w:rPr>
          <w:sz w:val="36"/>
          <w:szCs w:val="36"/>
        </w:rPr>
        <w:t xml:space="preserve"> </w:t>
      </w:r>
      <w:r w:rsidR="00532047" w:rsidRPr="003F4EF0">
        <w:rPr>
          <w:sz w:val="36"/>
          <w:szCs w:val="36"/>
        </w:rPr>
        <w:t>mobilising</w:t>
      </w:r>
      <w:r w:rsidR="00AD5BC3" w:rsidRPr="003F4EF0">
        <w:rPr>
          <w:sz w:val="36"/>
          <w:szCs w:val="36"/>
        </w:rPr>
        <w:t xml:space="preserve"> </w:t>
      </w:r>
      <w:r>
        <w:rPr>
          <w:sz w:val="36"/>
          <w:szCs w:val="36"/>
        </w:rPr>
        <w:t>an unrepresentable gap between</w:t>
      </w:r>
      <w:r w:rsidR="00404482" w:rsidRPr="003F4EF0">
        <w:rPr>
          <w:sz w:val="36"/>
          <w:szCs w:val="36"/>
        </w:rPr>
        <w:t xml:space="preserve"> </w:t>
      </w:r>
      <w:r w:rsidR="00AD5BC3" w:rsidRPr="003F4EF0">
        <w:rPr>
          <w:sz w:val="36"/>
          <w:szCs w:val="36"/>
        </w:rPr>
        <w:t xml:space="preserve">aesthetic experience </w:t>
      </w:r>
      <w:r>
        <w:rPr>
          <w:sz w:val="36"/>
          <w:szCs w:val="36"/>
        </w:rPr>
        <w:t>and our attempts to understand or represent such experience</w:t>
      </w:r>
      <w:r w:rsidR="008E5614" w:rsidRPr="003F4EF0">
        <w:rPr>
          <w:sz w:val="36"/>
          <w:szCs w:val="36"/>
        </w:rPr>
        <w:t>.</w:t>
      </w:r>
      <w:r w:rsidR="002B08C5" w:rsidRPr="003F4EF0">
        <w:rPr>
          <w:sz w:val="36"/>
          <w:szCs w:val="36"/>
        </w:rPr>
        <w:t xml:space="preserve"> </w:t>
      </w:r>
      <w:r w:rsidR="009A3C51" w:rsidRPr="003F4EF0">
        <w:rPr>
          <w:sz w:val="36"/>
          <w:szCs w:val="36"/>
        </w:rPr>
        <w:t xml:space="preserve"> </w:t>
      </w:r>
    </w:p>
    <w:p w14:paraId="253D17ED" w14:textId="263E155A" w:rsidR="00451F02" w:rsidRPr="003F4EF0" w:rsidRDefault="009A3C51">
      <w:pPr>
        <w:rPr>
          <w:sz w:val="36"/>
          <w:szCs w:val="36"/>
        </w:rPr>
      </w:pPr>
      <w:r w:rsidRPr="003F4EF0">
        <w:rPr>
          <w:sz w:val="36"/>
          <w:szCs w:val="36"/>
        </w:rPr>
        <w:lastRenderedPageBreak/>
        <w:t>Not all</w:t>
      </w:r>
      <w:r w:rsidR="00077AE8" w:rsidRPr="003F4EF0">
        <w:rPr>
          <w:sz w:val="36"/>
          <w:szCs w:val="36"/>
        </w:rPr>
        <w:t xml:space="preserve"> sublime </w:t>
      </w:r>
      <w:r w:rsidRPr="003F4EF0">
        <w:rPr>
          <w:sz w:val="36"/>
          <w:szCs w:val="36"/>
        </w:rPr>
        <w:t>art practices</w:t>
      </w:r>
      <w:r w:rsidR="00B34C98" w:rsidRPr="003F4EF0">
        <w:rPr>
          <w:sz w:val="36"/>
          <w:szCs w:val="36"/>
        </w:rPr>
        <w:t xml:space="preserve"> </w:t>
      </w:r>
      <w:r w:rsidR="004916E7">
        <w:rPr>
          <w:sz w:val="36"/>
          <w:szCs w:val="36"/>
        </w:rPr>
        <w:t>can sustain that unrepresentable gap</w:t>
      </w:r>
      <w:r w:rsidR="005E63A2" w:rsidRPr="003F4EF0">
        <w:rPr>
          <w:sz w:val="36"/>
          <w:szCs w:val="36"/>
        </w:rPr>
        <w:t>. For example,</w:t>
      </w:r>
      <w:r w:rsidR="005F2AB5" w:rsidRPr="003F4EF0">
        <w:rPr>
          <w:sz w:val="36"/>
          <w:szCs w:val="36"/>
        </w:rPr>
        <w:t xml:space="preserve"> th</w:t>
      </w:r>
      <w:r w:rsidR="00F9160C" w:rsidRPr="003F4EF0">
        <w:rPr>
          <w:sz w:val="36"/>
          <w:szCs w:val="36"/>
        </w:rPr>
        <w:t>is</w:t>
      </w:r>
      <w:r w:rsidR="005F2AB5" w:rsidRPr="003F4EF0">
        <w:rPr>
          <w:sz w:val="36"/>
          <w:szCs w:val="36"/>
        </w:rPr>
        <w:t xml:space="preserve"> </w:t>
      </w:r>
      <w:r w:rsidR="00C66613" w:rsidRPr="003F4EF0">
        <w:rPr>
          <w:sz w:val="36"/>
          <w:szCs w:val="36"/>
        </w:rPr>
        <w:t>painting</w:t>
      </w:r>
      <w:r w:rsidR="00E7681C" w:rsidRPr="003F4EF0">
        <w:rPr>
          <w:sz w:val="36"/>
          <w:szCs w:val="36"/>
        </w:rPr>
        <w:t xml:space="preserve">, </w:t>
      </w:r>
      <w:r w:rsidR="00E7681C" w:rsidRPr="003F4EF0">
        <w:rPr>
          <w:i/>
          <w:sz w:val="36"/>
          <w:szCs w:val="36"/>
        </w:rPr>
        <w:t>The Oxbow</w:t>
      </w:r>
      <w:r w:rsidR="00E7681C" w:rsidRPr="003F4EF0">
        <w:rPr>
          <w:sz w:val="36"/>
          <w:szCs w:val="36"/>
        </w:rPr>
        <w:t>,</w:t>
      </w:r>
      <w:r w:rsidR="00F9160C" w:rsidRPr="003F4EF0">
        <w:rPr>
          <w:sz w:val="36"/>
          <w:szCs w:val="36"/>
        </w:rPr>
        <w:t xml:space="preserve"> by</w:t>
      </w:r>
      <w:r w:rsidR="005F2AB5" w:rsidRPr="003F4EF0">
        <w:rPr>
          <w:sz w:val="36"/>
          <w:szCs w:val="36"/>
        </w:rPr>
        <w:t xml:space="preserve"> Thomas Cole</w:t>
      </w:r>
      <w:r w:rsidR="00DC4600" w:rsidRPr="003F4EF0">
        <w:rPr>
          <w:sz w:val="36"/>
          <w:szCs w:val="36"/>
        </w:rPr>
        <w:t xml:space="preserve"> </w:t>
      </w:r>
      <w:r w:rsidR="00275DC6" w:rsidRPr="003F4EF0">
        <w:rPr>
          <w:sz w:val="36"/>
          <w:szCs w:val="36"/>
        </w:rPr>
        <w:t>endorses</w:t>
      </w:r>
      <w:r w:rsidR="00DC4600" w:rsidRPr="003F4EF0">
        <w:rPr>
          <w:sz w:val="36"/>
          <w:szCs w:val="36"/>
        </w:rPr>
        <w:t xml:space="preserve"> those</w:t>
      </w:r>
      <w:r w:rsidR="005E63A2" w:rsidRPr="003F4EF0">
        <w:rPr>
          <w:sz w:val="36"/>
          <w:szCs w:val="36"/>
        </w:rPr>
        <w:t xml:space="preserve"> </w:t>
      </w:r>
      <w:r w:rsidR="005F2AB5" w:rsidRPr="003F4EF0">
        <w:rPr>
          <w:sz w:val="36"/>
          <w:szCs w:val="36"/>
        </w:rPr>
        <w:t>territorial</w:t>
      </w:r>
      <w:r w:rsidR="00311A9D" w:rsidRPr="003F4EF0">
        <w:rPr>
          <w:sz w:val="36"/>
          <w:szCs w:val="36"/>
        </w:rPr>
        <w:t>i</w:t>
      </w:r>
      <w:r w:rsidR="005F2AB5" w:rsidRPr="003F4EF0">
        <w:rPr>
          <w:sz w:val="36"/>
          <w:szCs w:val="36"/>
        </w:rPr>
        <w:t xml:space="preserve">sing </w:t>
      </w:r>
      <w:r w:rsidR="00405179" w:rsidRPr="003F4EF0">
        <w:rPr>
          <w:sz w:val="36"/>
          <w:szCs w:val="36"/>
        </w:rPr>
        <w:t>values that informed the</w:t>
      </w:r>
      <w:r w:rsidR="00A6405E" w:rsidRPr="003F4EF0">
        <w:rPr>
          <w:sz w:val="36"/>
          <w:szCs w:val="36"/>
        </w:rPr>
        <w:t xml:space="preserve"> ‘civilising’</w:t>
      </w:r>
      <w:r w:rsidR="00405179" w:rsidRPr="003F4EF0">
        <w:rPr>
          <w:sz w:val="36"/>
          <w:szCs w:val="36"/>
        </w:rPr>
        <w:t xml:space="preserve"> ethics of colonial practices</w:t>
      </w:r>
      <w:r w:rsidR="00AD5BC3" w:rsidRPr="003F4EF0">
        <w:rPr>
          <w:sz w:val="36"/>
          <w:szCs w:val="36"/>
        </w:rPr>
        <w:t>,</w:t>
      </w:r>
      <w:r w:rsidR="00405179" w:rsidRPr="003F4EF0">
        <w:rPr>
          <w:sz w:val="36"/>
          <w:szCs w:val="36"/>
        </w:rPr>
        <w:t xml:space="preserve"> which </w:t>
      </w:r>
      <w:r w:rsidR="00AD5BC3" w:rsidRPr="003F4EF0">
        <w:rPr>
          <w:sz w:val="36"/>
          <w:szCs w:val="36"/>
        </w:rPr>
        <w:t>coincided with</w:t>
      </w:r>
      <w:r w:rsidR="002B08C5" w:rsidRPr="003F4EF0">
        <w:rPr>
          <w:sz w:val="36"/>
          <w:szCs w:val="36"/>
        </w:rPr>
        <w:t xml:space="preserve"> the displacement </w:t>
      </w:r>
      <w:r w:rsidR="009C793F" w:rsidRPr="003F4EF0">
        <w:rPr>
          <w:sz w:val="36"/>
          <w:szCs w:val="36"/>
        </w:rPr>
        <w:t>(</w:t>
      </w:r>
      <w:r w:rsidR="002B08C5" w:rsidRPr="003F4EF0">
        <w:rPr>
          <w:sz w:val="36"/>
          <w:szCs w:val="36"/>
        </w:rPr>
        <w:t>and extermination</w:t>
      </w:r>
      <w:r w:rsidR="009C793F" w:rsidRPr="003F4EF0">
        <w:rPr>
          <w:sz w:val="36"/>
          <w:szCs w:val="36"/>
        </w:rPr>
        <w:t>)</w:t>
      </w:r>
      <w:r w:rsidR="002B08C5" w:rsidRPr="003F4EF0">
        <w:rPr>
          <w:sz w:val="36"/>
          <w:szCs w:val="36"/>
        </w:rPr>
        <w:t xml:space="preserve"> of indigenous </w:t>
      </w:r>
      <w:r w:rsidR="00BC2D09" w:rsidRPr="003F4EF0">
        <w:rPr>
          <w:sz w:val="36"/>
          <w:szCs w:val="36"/>
        </w:rPr>
        <w:t>populations</w:t>
      </w:r>
      <w:r w:rsidR="002B08C5" w:rsidRPr="003F4EF0">
        <w:rPr>
          <w:sz w:val="36"/>
          <w:szCs w:val="36"/>
        </w:rPr>
        <w:t xml:space="preserve"> and the </w:t>
      </w:r>
      <w:r w:rsidR="009C793F" w:rsidRPr="003F4EF0">
        <w:rPr>
          <w:sz w:val="36"/>
          <w:szCs w:val="36"/>
        </w:rPr>
        <w:t>appropriation</w:t>
      </w:r>
      <w:r w:rsidR="002B08C5" w:rsidRPr="003F4EF0">
        <w:rPr>
          <w:sz w:val="36"/>
          <w:szCs w:val="36"/>
        </w:rPr>
        <w:t xml:space="preserve"> of the natural environment</w:t>
      </w:r>
      <w:r w:rsidR="009C793F" w:rsidRPr="003F4EF0">
        <w:rPr>
          <w:sz w:val="36"/>
          <w:szCs w:val="36"/>
        </w:rPr>
        <w:t xml:space="preserve"> to an idealising gaze</w:t>
      </w:r>
      <w:r w:rsidR="00311A9D" w:rsidRPr="003F4EF0">
        <w:rPr>
          <w:sz w:val="36"/>
          <w:szCs w:val="36"/>
        </w:rPr>
        <w:t xml:space="preserve">. </w:t>
      </w:r>
      <w:r w:rsidR="005E38FD" w:rsidRPr="003F4EF0">
        <w:rPr>
          <w:sz w:val="36"/>
          <w:szCs w:val="36"/>
        </w:rPr>
        <w:t xml:space="preserve"> </w:t>
      </w:r>
      <w:r w:rsidR="006B0CB7" w:rsidRPr="003F4EF0">
        <w:rPr>
          <w:i/>
          <w:sz w:val="36"/>
          <w:szCs w:val="36"/>
        </w:rPr>
        <w:t xml:space="preserve"> </w:t>
      </w:r>
    </w:p>
    <w:p w14:paraId="663646D8" w14:textId="7C55F9BC" w:rsidR="0098167F" w:rsidRPr="003F4EF0" w:rsidRDefault="000B0585" w:rsidP="009B023B">
      <w:pPr>
        <w:rPr>
          <w:sz w:val="36"/>
          <w:szCs w:val="36"/>
        </w:rPr>
      </w:pPr>
      <w:r w:rsidRPr="003F4EF0">
        <w:rPr>
          <w:sz w:val="36"/>
          <w:szCs w:val="36"/>
        </w:rPr>
        <w:t>My painting titled</w:t>
      </w:r>
      <w:r w:rsidRPr="003F4EF0">
        <w:rPr>
          <w:i/>
          <w:sz w:val="36"/>
          <w:szCs w:val="36"/>
        </w:rPr>
        <w:t xml:space="preserve"> </w:t>
      </w:r>
      <w:r w:rsidR="00776A7D" w:rsidRPr="003F4EF0">
        <w:rPr>
          <w:i/>
          <w:sz w:val="36"/>
          <w:szCs w:val="36"/>
        </w:rPr>
        <w:t>Taking Risks</w:t>
      </w:r>
      <w:r w:rsidR="00451F02" w:rsidRPr="003F4EF0">
        <w:rPr>
          <w:sz w:val="36"/>
          <w:szCs w:val="36"/>
        </w:rPr>
        <w:t xml:space="preserve"> figures</w:t>
      </w:r>
      <w:r w:rsidR="00FC40E9" w:rsidRPr="003F4EF0">
        <w:rPr>
          <w:sz w:val="36"/>
          <w:szCs w:val="36"/>
        </w:rPr>
        <w:t xml:space="preserve"> </w:t>
      </w:r>
      <w:r w:rsidR="006B0CB7" w:rsidRPr="003F4EF0">
        <w:rPr>
          <w:sz w:val="36"/>
          <w:szCs w:val="36"/>
        </w:rPr>
        <w:t>a</w:t>
      </w:r>
      <w:r w:rsidR="00CB51B8" w:rsidRPr="003F4EF0">
        <w:rPr>
          <w:sz w:val="36"/>
          <w:szCs w:val="36"/>
        </w:rPr>
        <w:t xml:space="preserve"> strange and unsettling</w:t>
      </w:r>
      <w:r w:rsidR="00FC40E9" w:rsidRPr="003F4EF0">
        <w:rPr>
          <w:sz w:val="36"/>
          <w:szCs w:val="36"/>
        </w:rPr>
        <w:t xml:space="preserve"> </w:t>
      </w:r>
      <w:r w:rsidR="00CB51B8" w:rsidRPr="003F4EF0">
        <w:rPr>
          <w:sz w:val="36"/>
          <w:szCs w:val="36"/>
        </w:rPr>
        <w:t>‘</w:t>
      </w:r>
      <w:r w:rsidR="00573496" w:rsidRPr="003F4EF0">
        <w:rPr>
          <w:sz w:val="36"/>
          <w:szCs w:val="36"/>
        </w:rPr>
        <w:t>vagina head</w:t>
      </w:r>
      <w:r w:rsidR="00CB51B8" w:rsidRPr="003F4EF0">
        <w:rPr>
          <w:sz w:val="36"/>
          <w:szCs w:val="36"/>
        </w:rPr>
        <w:t>’</w:t>
      </w:r>
      <w:r w:rsidR="00BD5EB5" w:rsidRPr="003F4EF0">
        <w:rPr>
          <w:sz w:val="36"/>
          <w:szCs w:val="36"/>
        </w:rPr>
        <w:t xml:space="preserve"> or</w:t>
      </w:r>
      <w:r w:rsidR="00DE7B52" w:rsidRPr="003F4EF0">
        <w:rPr>
          <w:sz w:val="36"/>
          <w:szCs w:val="36"/>
        </w:rPr>
        <w:t xml:space="preserve"> </w:t>
      </w:r>
      <w:r w:rsidR="00FC40E9" w:rsidRPr="003F4EF0">
        <w:rPr>
          <w:sz w:val="36"/>
          <w:szCs w:val="36"/>
        </w:rPr>
        <w:t>substitute</w:t>
      </w:r>
      <w:r w:rsidR="008D42F0" w:rsidRPr="003F4EF0">
        <w:rPr>
          <w:sz w:val="36"/>
          <w:szCs w:val="36"/>
        </w:rPr>
        <w:t>-</w:t>
      </w:r>
      <w:r w:rsidR="00FC40E9" w:rsidRPr="003F4EF0">
        <w:rPr>
          <w:sz w:val="36"/>
          <w:szCs w:val="36"/>
        </w:rPr>
        <w:t>self</w:t>
      </w:r>
      <w:r w:rsidR="00BE7666" w:rsidRPr="003F4EF0">
        <w:rPr>
          <w:sz w:val="36"/>
          <w:szCs w:val="36"/>
        </w:rPr>
        <w:t>,</w:t>
      </w:r>
      <w:r w:rsidR="008D42F0" w:rsidRPr="003F4EF0">
        <w:rPr>
          <w:sz w:val="36"/>
          <w:szCs w:val="36"/>
        </w:rPr>
        <w:t xml:space="preserve"> looking into a void</w:t>
      </w:r>
      <w:r w:rsidR="00DE7B52" w:rsidRPr="003F4EF0">
        <w:rPr>
          <w:sz w:val="36"/>
          <w:szCs w:val="36"/>
        </w:rPr>
        <w:t>.</w:t>
      </w:r>
      <w:r w:rsidR="00E652AA" w:rsidRPr="003F4EF0">
        <w:rPr>
          <w:sz w:val="36"/>
          <w:szCs w:val="36"/>
        </w:rPr>
        <w:t xml:space="preserve"> </w:t>
      </w:r>
      <w:r w:rsidR="000262B9" w:rsidRPr="003F4EF0">
        <w:rPr>
          <w:sz w:val="36"/>
          <w:szCs w:val="36"/>
        </w:rPr>
        <w:t xml:space="preserve"> </w:t>
      </w:r>
      <w:r w:rsidR="00323132" w:rsidRPr="003F4EF0">
        <w:rPr>
          <w:sz w:val="36"/>
          <w:szCs w:val="36"/>
        </w:rPr>
        <w:t>Here</w:t>
      </w:r>
      <w:r w:rsidR="000262B9" w:rsidRPr="003F4EF0">
        <w:rPr>
          <w:sz w:val="36"/>
          <w:szCs w:val="36"/>
        </w:rPr>
        <w:t xml:space="preserve"> the viewer </w:t>
      </w:r>
      <w:r w:rsidR="00323132" w:rsidRPr="003F4EF0">
        <w:rPr>
          <w:sz w:val="36"/>
          <w:szCs w:val="36"/>
        </w:rPr>
        <w:t xml:space="preserve">struggles with a matrix of unsecured differences which disrupts the </w:t>
      </w:r>
      <w:r w:rsidR="00223BC3" w:rsidRPr="003F4EF0">
        <w:rPr>
          <w:sz w:val="36"/>
          <w:szCs w:val="36"/>
        </w:rPr>
        <w:t>usual distinctions that keep the viewing subject and the landscape</w:t>
      </w:r>
      <w:r w:rsidR="002050F9">
        <w:rPr>
          <w:sz w:val="36"/>
          <w:szCs w:val="36"/>
        </w:rPr>
        <w:t>, inside and outside, body and landscape,</w:t>
      </w:r>
      <w:r w:rsidR="00223BC3" w:rsidRPr="003F4EF0">
        <w:rPr>
          <w:sz w:val="36"/>
          <w:szCs w:val="36"/>
        </w:rPr>
        <w:t xml:space="preserve"> in their proper place</w:t>
      </w:r>
      <w:r w:rsidR="00D14B87" w:rsidRPr="003F4EF0">
        <w:rPr>
          <w:sz w:val="36"/>
          <w:szCs w:val="36"/>
        </w:rPr>
        <w:t xml:space="preserve">. </w:t>
      </w:r>
      <w:r w:rsidR="00BD5EB5" w:rsidRPr="003F4EF0">
        <w:rPr>
          <w:sz w:val="36"/>
          <w:szCs w:val="36"/>
        </w:rPr>
        <w:t>Such</w:t>
      </w:r>
      <w:r w:rsidR="002050F9">
        <w:rPr>
          <w:sz w:val="36"/>
          <w:szCs w:val="36"/>
        </w:rPr>
        <w:t xml:space="preserve"> feminist</w:t>
      </w:r>
      <w:r w:rsidR="0098167F" w:rsidRPr="003F4EF0">
        <w:rPr>
          <w:sz w:val="36"/>
          <w:szCs w:val="36"/>
        </w:rPr>
        <w:t xml:space="preserve"> </w:t>
      </w:r>
      <w:r w:rsidR="00223BC3" w:rsidRPr="003F4EF0">
        <w:rPr>
          <w:sz w:val="36"/>
          <w:szCs w:val="36"/>
        </w:rPr>
        <w:t>disruption</w:t>
      </w:r>
      <w:r w:rsidR="002050F9">
        <w:rPr>
          <w:sz w:val="36"/>
          <w:szCs w:val="36"/>
        </w:rPr>
        <w:t>, or de-territorialisation,</w:t>
      </w:r>
      <w:r w:rsidR="00D14B87" w:rsidRPr="003F4EF0">
        <w:rPr>
          <w:sz w:val="36"/>
          <w:szCs w:val="36"/>
        </w:rPr>
        <w:t xml:space="preserve"> delivers a</w:t>
      </w:r>
      <w:r w:rsidR="007204EF" w:rsidRPr="003F4EF0">
        <w:rPr>
          <w:sz w:val="36"/>
          <w:szCs w:val="36"/>
        </w:rPr>
        <w:t xml:space="preserve"> </w:t>
      </w:r>
      <w:r w:rsidR="00D14B87" w:rsidRPr="003F4EF0">
        <w:rPr>
          <w:sz w:val="36"/>
          <w:szCs w:val="36"/>
        </w:rPr>
        <w:t>riposte to th</w:t>
      </w:r>
      <w:r w:rsidR="00492CB0" w:rsidRPr="003F4EF0">
        <w:rPr>
          <w:sz w:val="36"/>
          <w:szCs w:val="36"/>
        </w:rPr>
        <w:t>ose</w:t>
      </w:r>
      <w:r w:rsidR="00D14B87" w:rsidRPr="003F4EF0">
        <w:rPr>
          <w:sz w:val="36"/>
          <w:szCs w:val="36"/>
        </w:rPr>
        <w:t xml:space="preserve"> sublime landscape painting</w:t>
      </w:r>
      <w:r w:rsidR="00492CB0" w:rsidRPr="003F4EF0">
        <w:rPr>
          <w:sz w:val="36"/>
          <w:szCs w:val="36"/>
        </w:rPr>
        <w:t>s</w:t>
      </w:r>
      <w:r w:rsidR="007204EF" w:rsidRPr="003F4EF0">
        <w:rPr>
          <w:sz w:val="36"/>
          <w:szCs w:val="36"/>
        </w:rPr>
        <w:t>,</w:t>
      </w:r>
      <w:r w:rsidR="00492CB0" w:rsidRPr="003F4EF0">
        <w:rPr>
          <w:sz w:val="36"/>
          <w:szCs w:val="36"/>
        </w:rPr>
        <w:t xml:space="preserve"> like Cole’s</w:t>
      </w:r>
      <w:r w:rsidR="00055AE4" w:rsidRPr="003F4EF0">
        <w:rPr>
          <w:sz w:val="36"/>
          <w:szCs w:val="36"/>
        </w:rPr>
        <w:t>,</w:t>
      </w:r>
      <w:r w:rsidR="00D14B87" w:rsidRPr="003F4EF0">
        <w:rPr>
          <w:sz w:val="36"/>
          <w:szCs w:val="36"/>
        </w:rPr>
        <w:t xml:space="preserve"> </w:t>
      </w:r>
      <w:r w:rsidR="007204EF" w:rsidRPr="003F4EF0">
        <w:rPr>
          <w:sz w:val="36"/>
          <w:szCs w:val="36"/>
        </w:rPr>
        <w:t>in</w:t>
      </w:r>
      <w:r w:rsidR="00D14B87" w:rsidRPr="003F4EF0">
        <w:rPr>
          <w:sz w:val="36"/>
          <w:szCs w:val="36"/>
        </w:rPr>
        <w:t xml:space="preserve"> which</w:t>
      </w:r>
      <w:r w:rsidR="00492CB0" w:rsidRPr="003F4EF0">
        <w:rPr>
          <w:sz w:val="36"/>
          <w:szCs w:val="36"/>
        </w:rPr>
        <w:t xml:space="preserve"> colonial and territorialising ambitions </w:t>
      </w:r>
      <w:r w:rsidR="002050F9">
        <w:rPr>
          <w:sz w:val="36"/>
          <w:szCs w:val="36"/>
        </w:rPr>
        <w:t>have been</w:t>
      </w:r>
      <w:r w:rsidR="00451F02" w:rsidRPr="003F4EF0">
        <w:rPr>
          <w:sz w:val="36"/>
          <w:szCs w:val="36"/>
        </w:rPr>
        <w:t xml:space="preserve"> recirculated</w:t>
      </w:r>
      <w:r w:rsidR="009B023B" w:rsidRPr="003F4EF0">
        <w:rPr>
          <w:sz w:val="36"/>
          <w:szCs w:val="36"/>
        </w:rPr>
        <w:t>.</w:t>
      </w:r>
    </w:p>
    <w:p w14:paraId="6682B468" w14:textId="7A4073E5" w:rsidR="000D5277" w:rsidRPr="003F4EF0" w:rsidRDefault="00CF094B">
      <w:pPr>
        <w:rPr>
          <w:sz w:val="36"/>
          <w:szCs w:val="36"/>
        </w:rPr>
      </w:pPr>
      <w:r w:rsidRPr="003F4EF0">
        <w:rPr>
          <w:sz w:val="36"/>
          <w:szCs w:val="36"/>
        </w:rPr>
        <w:t xml:space="preserve">On a different tack, </w:t>
      </w:r>
      <w:r w:rsidR="007B6916" w:rsidRPr="003F4EF0">
        <w:rPr>
          <w:sz w:val="36"/>
          <w:szCs w:val="36"/>
        </w:rPr>
        <w:t xml:space="preserve">Baden </w:t>
      </w:r>
      <w:proofErr w:type="spellStart"/>
      <w:r w:rsidR="007B6916" w:rsidRPr="003F4EF0">
        <w:rPr>
          <w:sz w:val="36"/>
          <w:szCs w:val="36"/>
        </w:rPr>
        <w:t>Pailthorpe</w:t>
      </w:r>
      <w:r w:rsidR="00FD51F7" w:rsidRPr="003F4EF0">
        <w:rPr>
          <w:sz w:val="36"/>
          <w:szCs w:val="36"/>
        </w:rPr>
        <w:t>’</w:t>
      </w:r>
      <w:r w:rsidR="007B6916" w:rsidRPr="003F4EF0">
        <w:rPr>
          <w:sz w:val="36"/>
          <w:szCs w:val="36"/>
        </w:rPr>
        <w:t>s</w:t>
      </w:r>
      <w:proofErr w:type="spellEnd"/>
      <w:r w:rsidR="0090102A" w:rsidRPr="003F4EF0">
        <w:rPr>
          <w:sz w:val="36"/>
          <w:szCs w:val="36"/>
        </w:rPr>
        <w:t xml:space="preserve"> sublime video artwork titled</w:t>
      </w:r>
      <w:r w:rsidR="007B6916" w:rsidRPr="003F4EF0">
        <w:rPr>
          <w:sz w:val="36"/>
          <w:szCs w:val="36"/>
        </w:rPr>
        <w:t xml:space="preserve"> </w:t>
      </w:r>
      <w:r w:rsidR="007B6916" w:rsidRPr="003F4EF0">
        <w:rPr>
          <w:i/>
          <w:sz w:val="36"/>
          <w:szCs w:val="36"/>
        </w:rPr>
        <w:t>MQ9 Reaper</w:t>
      </w:r>
      <w:r w:rsidR="00A332FA" w:rsidRPr="003F4EF0">
        <w:rPr>
          <w:i/>
          <w:sz w:val="36"/>
          <w:szCs w:val="36"/>
        </w:rPr>
        <w:t xml:space="preserve"> 1</w:t>
      </w:r>
      <w:r w:rsidR="00DB5E5E">
        <w:rPr>
          <w:i/>
          <w:sz w:val="36"/>
          <w:szCs w:val="36"/>
        </w:rPr>
        <w:t>:</w:t>
      </w:r>
      <w:r w:rsidR="00A332FA" w:rsidRPr="003F4EF0">
        <w:rPr>
          <w:i/>
          <w:sz w:val="36"/>
          <w:szCs w:val="36"/>
        </w:rPr>
        <w:t xml:space="preserve"> </w:t>
      </w:r>
      <w:r w:rsidR="00573496" w:rsidRPr="003F4EF0">
        <w:rPr>
          <w:i/>
          <w:sz w:val="36"/>
          <w:szCs w:val="36"/>
        </w:rPr>
        <w:t xml:space="preserve">So that others might </w:t>
      </w:r>
      <w:r w:rsidR="00775512" w:rsidRPr="003F4EF0">
        <w:rPr>
          <w:i/>
          <w:sz w:val="36"/>
          <w:szCs w:val="36"/>
        </w:rPr>
        <w:t xml:space="preserve">not </w:t>
      </w:r>
      <w:r w:rsidR="00573496" w:rsidRPr="003F4EF0">
        <w:rPr>
          <w:i/>
          <w:sz w:val="36"/>
          <w:szCs w:val="36"/>
        </w:rPr>
        <w:t>die.</w:t>
      </w:r>
      <w:r w:rsidR="006966A8" w:rsidRPr="003F4EF0">
        <w:rPr>
          <w:sz w:val="36"/>
          <w:szCs w:val="36"/>
        </w:rPr>
        <w:t xml:space="preserve"> 2014</w:t>
      </w:r>
      <w:r w:rsidR="00157220" w:rsidRPr="003F4EF0">
        <w:rPr>
          <w:sz w:val="36"/>
          <w:szCs w:val="36"/>
        </w:rPr>
        <w:t xml:space="preserve">, </w:t>
      </w:r>
      <w:r w:rsidR="00A253F8" w:rsidRPr="003F4EF0">
        <w:rPr>
          <w:sz w:val="36"/>
          <w:szCs w:val="36"/>
        </w:rPr>
        <w:t>is</w:t>
      </w:r>
      <w:r w:rsidR="00055AE4" w:rsidRPr="003F4EF0">
        <w:rPr>
          <w:sz w:val="36"/>
          <w:szCs w:val="36"/>
        </w:rPr>
        <w:t xml:space="preserve"> a </w:t>
      </w:r>
      <w:r w:rsidR="00A253F8" w:rsidRPr="003F4EF0">
        <w:rPr>
          <w:sz w:val="36"/>
          <w:szCs w:val="36"/>
        </w:rPr>
        <w:t>critique</w:t>
      </w:r>
      <w:r w:rsidR="00314C56" w:rsidRPr="003F4EF0">
        <w:rPr>
          <w:sz w:val="36"/>
          <w:szCs w:val="36"/>
        </w:rPr>
        <w:t xml:space="preserve"> of</w:t>
      </w:r>
      <w:r w:rsidR="00F4155B" w:rsidRPr="003F4EF0">
        <w:rPr>
          <w:sz w:val="36"/>
          <w:szCs w:val="36"/>
        </w:rPr>
        <w:t xml:space="preserve"> drone warfare. </w:t>
      </w:r>
      <w:r w:rsidR="00D67AC0" w:rsidRPr="003F4EF0">
        <w:rPr>
          <w:sz w:val="36"/>
          <w:szCs w:val="36"/>
        </w:rPr>
        <w:t>(</w:t>
      </w:r>
      <w:r w:rsidR="00F4155B" w:rsidRPr="003F4EF0">
        <w:rPr>
          <w:sz w:val="36"/>
          <w:szCs w:val="36"/>
        </w:rPr>
        <w:t>Vimeo</w:t>
      </w:r>
      <w:r w:rsidR="00926857" w:rsidRPr="003F4EF0">
        <w:rPr>
          <w:sz w:val="36"/>
          <w:szCs w:val="36"/>
        </w:rPr>
        <w:t>:</w:t>
      </w:r>
      <w:r w:rsidR="00F4155B" w:rsidRPr="003F4EF0">
        <w:rPr>
          <w:sz w:val="36"/>
          <w:szCs w:val="36"/>
        </w:rPr>
        <w:t xml:space="preserve"> </w:t>
      </w:r>
      <w:proofErr w:type="spellStart"/>
      <w:r w:rsidR="00F4155B" w:rsidRPr="003F4EF0">
        <w:rPr>
          <w:sz w:val="36"/>
          <w:szCs w:val="36"/>
        </w:rPr>
        <w:t>Pailthorpe</w:t>
      </w:r>
      <w:proofErr w:type="spellEnd"/>
      <w:r w:rsidR="00F4155B" w:rsidRPr="003F4EF0">
        <w:rPr>
          <w:sz w:val="36"/>
          <w:szCs w:val="36"/>
        </w:rPr>
        <w:t>: mq9 reaper 1)</w:t>
      </w:r>
      <w:r w:rsidR="00775512" w:rsidRPr="003F4EF0">
        <w:rPr>
          <w:sz w:val="36"/>
          <w:szCs w:val="36"/>
        </w:rPr>
        <w:t xml:space="preserve"> </w:t>
      </w:r>
      <w:r w:rsidR="00F4155B" w:rsidRPr="003F4EF0">
        <w:rPr>
          <w:sz w:val="36"/>
          <w:szCs w:val="36"/>
        </w:rPr>
        <w:t xml:space="preserve"> </w:t>
      </w:r>
    </w:p>
    <w:p w14:paraId="37CB7B27" w14:textId="18DA7ED0" w:rsidR="00041A92" w:rsidRPr="003F4EF0" w:rsidRDefault="00F4155B">
      <w:pPr>
        <w:rPr>
          <w:sz w:val="36"/>
          <w:szCs w:val="36"/>
        </w:rPr>
      </w:pPr>
      <w:r w:rsidRPr="003F4EF0">
        <w:rPr>
          <w:sz w:val="36"/>
          <w:szCs w:val="36"/>
        </w:rPr>
        <w:t>In this p</w:t>
      </w:r>
      <w:r w:rsidR="002842A8" w:rsidRPr="003F4EF0">
        <w:rPr>
          <w:sz w:val="36"/>
          <w:szCs w:val="36"/>
        </w:rPr>
        <w:t>erformance</w:t>
      </w:r>
      <w:r w:rsidRPr="003F4EF0">
        <w:rPr>
          <w:sz w:val="36"/>
          <w:szCs w:val="36"/>
        </w:rPr>
        <w:t xml:space="preserve"> we are swept into a</w:t>
      </w:r>
      <w:r w:rsidR="003C0B5F" w:rsidRPr="003F4EF0">
        <w:rPr>
          <w:sz w:val="36"/>
          <w:szCs w:val="36"/>
        </w:rPr>
        <w:t>n affectively complex</w:t>
      </w:r>
      <w:r w:rsidRPr="003F4EF0">
        <w:rPr>
          <w:sz w:val="36"/>
          <w:szCs w:val="36"/>
        </w:rPr>
        <w:t xml:space="preserve"> visual experience of dislocation and misrecognition, even as such </w:t>
      </w:r>
      <w:r w:rsidR="00157220" w:rsidRPr="003F4EF0">
        <w:rPr>
          <w:sz w:val="36"/>
          <w:szCs w:val="36"/>
        </w:rPr>
        <w:t xml:space="preserve">sublime </w:t>
      </w:r>
      <w:r w:rsidRPr="003F4EF0">
        <w:rPr>
          <w:sz w:val="36"/>
          <w:szCs w:val="36"/>
        </w:rPr>
        <w:t>excess is stabilised by two</w:t>
      </w:r>
      <w:r w:rsidR="00055AE4" w:rsidRPr="003F4EF0">
        <w:rPr>
          <w:sz w:val="36"/>
          <w:szCs w:val="36"/>
        </w:rPr>
        <w:t xml:space="preserve"> </w:t>
      </w:r>
      <w:r w:rsidR="00DB7A4C" w:rsidRPr="003F4EF0">
        <w:rPr>
          <w:sz w:val="36"/>
          <w:szCs w:val="36"/>
        </w:rPr>
        <w:t xml:space="preserve">alienating narratives </w:t>
      </w:r>
      <w:r w:rsidR="00055AE4" w:rsidRPr="003F4EF0">
        <w:rPr>
          <w:sz w:val="36"/>
          <w:szCs w:val="36"/>
        </w:rPr>
        <w:t xml:space="preserve">that </w:t>
      </w:r>
      <w:r w:rsidR="00DB7A4C" w:rsidRPr="003F4EF0">
        <w:rPr>
          <w:sz w:val="36"/>
          <w:szCs w:val="36"/>
        </w:rPr>
        <w:t xml:space="preserve">set the scene for </w:t>
      </w:r>
      <w:r w:rsidR="003C0B5F" w:rsidRPr="003F4EF0">
        <w:rPr>
          <w:sz w:val="36"/>
          <w:szCs w:val="36"/>
        </w:rPr>
        <w:t>an affective experience that oscillates between v</w:t>
      </w:r>
      <w:r w:rsidR="002F5744" w:rsidRPr="003F4EF0">
        <w:rPr>
          <w:sz w:val="36"/>
          <w:szCs w:val="36"/>
        </w:rPr>
        <w:t>ertiginous</w:t>
      </w:r>
      <w:r w:rsidR="003C0B5F" w:rsidRPr="003F4EF0">
        <w:rPr>
          <w:sz w:val="36"/>
          <w:szCs w:val="36"/>
        </w:rPr>
        <w:t xml:space="preserve"> speed and eerie stillness, delivering an oblique but</w:t>
      </w:r>
      <w:r w:rsidR="00775512" w:rsidRPr="003F4EF0">
        <w:rPr>
          <w:sz w:val="36"/>
          <w:szCs w:val="36"/>
        </w:rPr>
        <w:t xml:space="preserve"> subversive </w:t>
      </w:r>
      <w:r w:rsidR="00DB7A4C" w:rsidRPr="003F4EF0">
        <w:rPr>
          <w:sz w:val="36"/>
          <w:szCs w:val="36"/>
        </w:rPr>
        <w:t>reading</w:t>
      </w:r>
      <w:r w:rsidR="00775512" w:rsidRPr="003F4EF0">
        <w:rPr>
          <w:sz w:val="36"/>
          <w:szCs w:val="36"/>
        </w:rPr>
        <w:t xml:space="preserve"> of the discourses of drone warfare, which in this case is</w:t>
      </w:r>
      <w:r w:rsidR="003C0B5F" w:rsidRPr="003F4EF0">
        <w:rPr>
          <w:sz w:val="36"/>
          <w:szCs w:val="36"/>
        </w:rPr>
        <w:t xml:space="preserve"> also</w:t>
      </w:r>
      <w:r w:rsidR="00DB7A4C" w:rsidRPr="003F4EF0">
        <w:rPr>
          <w:sz w:val="36"/>
          <w:szCs w:val="36"/>
        </w:rPr>
        <w:t xml:space="preserve"> coloured by</w:t>
      </w:r>
      <w:r w:rsidR="00775512" w:rsidRPr="003F4EF0">
        <w:rPr>
          <w:sz w:val="36"/>
          <w:szCs w:val="36"/>
        </w:rPr>
        <w:t xml:space="preserve"> </w:t>
      </w:r>
      <w:r w:rsidR="00A253F8" w:rsidRPr="003F4EF0">
        <w:rPr>
          <w:sz w:val="36"/>
          <w:szCs w:val="36"/>
        </w:rPr>
        <w:t xml:space="preserve">ethical </w:t>
      </w:r>
      <w:r w:rsidR="00775512" w:rsidRPr="003F4EF0">
        <w:rPr>
          <w:sz w:val="36"/>
          <w:szCs w:val="36"/>
        </w:rPr>
        <w:t xml:space="preserve">considerations of </w:t>
      </w:r>
      <w:r w:rsidR="00DB7A4C" w:rsidRPr="003F4EF0">
        <w:rPr>
          <w:sz w:val="36"/>
          <w:szCs w:val="36"/>
        </w:rPr>
        <w:t xml:space="preserve">the </w:t>
      </w:r>
      <w:r w:rsidR="00950FD9" w:rsidRPr="003F4EF0">
        <w:rPr>
          <w:sz w:val="36"/>
          <w:szCs w:val="36"/>
        </w:rPr>
        <w:t>biopolitics</w:t>
      </w:r>
      <w:r w:rsidR="00DB7A4C" w:rsidRPr="003F4EF0">
        <w:rPr>
          <w:sz w:val="36"/>
          <w:szCs w:val="36"/>
        </w:rPr>
        <w:t xml:space="preserve"> of technological control, the </w:t>
      </w:r>
      <w:r w:rsidR="00DB7A4C" w:rsidRPr="003F4EF0">
        <w:rPr>
          <w:sz w:val="36"/>
          <w:szCs w:val="36"/>
        </w:rPr>
        <w:lastRenderedPageBreak/>
        <w:t xml:space="preserve">injustice of asymmetrical drone warfare and the lack of human interaction. </w:t>
      </w:r>
    </w:p>
    <w:p w14:paraId="68C957C9" w14:textId="65F8DDC4" w:rsidR="007B6916" w:rsidRPr="003F4EF0" w:rsidRDefault="00404482">
      <w:pPr>
        <w:rPr>
          <w:sz w:val="36"/>
          <w:szCs w:val="36"/>
        </w:rPr>
      </w:pPr>
      <w:r w:rsidRPr="003F4EF0">
        <w:rPr>
          <w:sz w:val="36"/>
          <w:szCs w:val="36"/>
        </w:rPr>
        <w:t>B</w:t>
      </w:r>
      <w:r w:rsidR="00041A92" w:rsidRPr="003F4EF0">
        <w:rPr>
          <w:sz w:val="36"/>
          <w:szCs w:val="36"/>
        </w:rPr>
        <w:t>oth</w:t>
      </w:r>
      <w:r w:rsidRPr="003F4EF0">
        <w:rPr>
          <w:sz w:val="36"/>
          <w:szCs w:val="36"/>
        </w:rPr>
        <w:t xml:space="preserve"> these</w:t>
      </w:r>
      <w:r w:rsidR="00041A92" w:rsidRPr="003F4EF0">
        <w:rPr>
          <w:sz w:val="36"/>
          <w:szCs w:val="36"/>
        </w:rPr>
        <w:t xml:space="preserve"> artworks</w:t>
      </w:r>
      <w:r w:rsidR="00DB5E5E">
        <w:rPr>
          <w:sz w:val="36"/>
          <w:szCs w:val="36"/>
        </w:rPr>
        <w:t>, I suggest,</w:t>
      </w:r>
      <w:r w:rsidR="00041A92" w:rsidRPr="003F4EF0">
        <w:rPr>
          <w:sz w:val="36"/>
          <w:szCs w:val="36"/>
        </w:rPr>
        <w:t xml:space="preserve"> deny the viewer any stable purchase on meaning. </w:t>
      </w:r>
      <w:r w:rsidR="00315515" w:rsidRPr="003F4EF0">
        <w:rPr>
          <w:sz w:val="36"/>
          <w:szCs w:val="36"/>
        </w:rPr>
        <w:t>I</w:t>
      </w:r>
      <w:r w:rsidR="00041A92" w:rsidRPr="003F4EF0">
        <w:rPr>
          <w:sz w:val="36"/>
          <w:szCs w:val="36"/>
        </w:rPr>
        <w:t>n so doing</w:t>
      </w:r>
      <w:r w:rsidR="00FD53B3" w:rsidRPr="003F4EF0">
        <w:rPr>
          <w:sz w:val="36"/>
          <w:szCs w:val="36"/>
        </w:rPr>
        <w:t>,</w:t>
      </w:r>
      <w:r w:rsidR="00477BC6" w:rsidRPr="003F4EF0">
        <w:rPr>
          <w:sz w:val="36"/>
          <w:szCs w:val="36"/>
        </w:rPr>
        <w:t xml:space="preserve"> the</w:t>
      </w:r>
      <w:r w:rsidR="00480F66" w:rsidRPr="003F4EF0">
        <w:rPr>
          <w:sz w:val="36"/>
          <w:szCs w:val="36"/>
        </w:rPr>
        <w:t>y</w:t>
      </w:r>
      <w:r w:rsidR="00041A92" w:rsidRPr="003F4EF0">
        <w:rPr>
          <w:sz w:val="36"/>
          <w:szCs w:val="36"/>
        </w:rPr>
        <w:t xml:space="preserve"> invite viewers into a</w:t>
      </w:r>
      <w:r w:rsidR="009E4D38" w:rsidRPr="003F4EF0">
        <w:rPr>
          <w:sz w:val="36"/>
          <w:szCs w:val="36"/>
        </w:rPr>
        <w:t>n</w:t>
      </w:r>
      <w:r w:rsidR="007204EF" w:rsidRPr="003F4EF0">
        <w:rPr>
          <w:sz w:val="36"/>
          <w:szCs w:val="36"/>
        </w:rPr>
        <w:t xml:space="preserve"> </w:t>
      </w:r>
      <w:r w:rsidR="009E4D38" w:rsidRPr="003F4EF0">
        <w:rPr>
          <w:sz w:val="36"/>
          <w:szCs w:val="36"/>
        </w:rPr>
        <w:t>agonistic</w:t>
      </w:r>
      <w:r w:rsidR="00041A92" w:rsidRPr="003F4EF0">
        <w:rPr>
          <w:sz w:val="36"/>
          <w:szCs w:val="36"/>
        </w:rPr>
        <w:t xml:space="preserve"> interpretiv</w:t>
      </w:r>
      <w:r w:rsidR="00495944" w:rsidRPr="003F4EF0">
        <w:rPr>
          <w:sz w:val="36"/>
          <w:szCs w:val="36"/>
        </w:rPr>
        <w:t>e</w:t>
      </w:r>
      <w:r w:rsidR="00041A92" w:rsidRPr="003F4EF0">
        <w:rPr>
          <w:sz w:val="36"/>
          <w:szCs w:val="36"/>
        </w:rPr>
        <w:t xml:space="preserve"> process</w:t>
      </w:r>
      <w:r w:rsidR="002842A8" w:rsidRPr="003F4EF0">
        <w:rPr>
          <w:sz w:val="36"/>
          <w:szCs w:val="36"/>
        </w:rPr>
        <w:t>,</w:t>
      </w:r>
      <w:r w:rsidR="00492CB0" w:rsidRPr="003F4EF0">
        <w:rPr>
          <w:sz w:val="36"/>
          <w:szCs w:val="36"/>
        </w:rPr>
        <w:t xml:space="preserve"> in which</w:t>
      </w:r>
      <w:r w:rsidR="00041A92" w:rsidRPr="003F4EF0">
        <w:rPr>
          <w:sz w:val="36"/>
          <w:szCs w:val="36"/>
        </w:rPr>
        <w:t xml:space="preserve"> the </w:t>
      </w:r>
      <w:r w:rsidR="00863F96" w:rsidRPr="003F4EF0">
        <w:rPr>
          <w:sz w:val="36"/>
          <w:szCs w:val="36"/>
        </w:rPr>
        <w:t>inter</w:t>
      </w:r>
      <w:r w:rsidR="00041A92" w:rsidRPr="003F4EF0">
        <w:rPr>
          <w:sz w:val="36"/>
          <w:szCs w:val="36"/>
        </w:rPr>
        <w:t>play of</w:t>
      </w:r>
      <w:r w:rsidR="00863F96" w:rsidRPr="003F4EF0">
        <w:rPr>
          <w:sz w:val="36"/>
          <w:szCs w:val="36"/>
        </w:rPr>
        <w:t xml:space="preserve"> multiple </w:t>
      </w:r>
      <w:r w:rsidR="00041A92" w:rsidRPr="003F4EF0">
        <w:rPr>
          <w:sz w:val="36"/>
          <w:szCs w:val="36"/>
        </w:rPr>
        <w:t>differences</w:t>
      </w:r>
      <w:r w:rsidR="0077247E" w:rsidRPr="003F4EF0">
        <w:rPr>
          <w:sz w:val="36"/>
          <w:szCs w:val="36"/>
        </w:rPr>
        <w:t xml:space="preserve"> constrain</w:t>
      </w:r>
      <w:r w:rsidR="00711288" w:rsidRPr="003F4EF0">
        <w:rPr>
          <w:sz w:val="36"/>
          <w:szCs w:val="36"/>
        </w:rPr>
        <w:t>s</w:t>
      </w:r>
      <w:r w:rsidR="0077247E" w:rsidRPr="003F4EF0">
        <w:rPr>
          <w:sz w:val="36"/>
          <w:szCs w:val="36"/>
        </w:rPr>
        <w:t xml:space="preserve"> our more usual purposive power/knowledge desires for, and practices of, cognitive control</w:t>
      </w:r>
      <w:r w:rsidR="00474D76" w:rsidRPr="003F4EF0">
        <w:rPr>
          <w:sz w:val="36"/>
          <w:szCs w:val="36"/>
        </w:rPr>
        <w:t xml:space="preserve"> </w:t>
      </w:r>
      <w:r w:rsidR="00697605" w:rsidRPr="003F4EF0">
        <w:rPr>
          <w:sz w:val="36"/>
          <w:szCs w:val="36"/>
        </w:rPr>
        <w:t xml:space="preserve">or </w:t>
      </w:r>
      <w:r w:rsidR="0077247E" w:rsidRPr="003F4EF0">
        <w:rPr>
          <w:sz w:val="36"/>
          <w:szCs w:val="36"/>
        </w:rPr>
        <w:t>representational certainty.</w:t>
      </w:r>
      <w:r w:rsidR="00F2715D" w:rsidRPr="003F4EF0">
        <w:rPr>
          <w:sz w:val="36"/>
          <w:szCs w:val="36"/>
        </w:rPr>
        <w:t xml:space="preserve"> This, I suggest, </w:t>
      </w:r>
      <w:bookmarkStart w:id="1" w:name="_Hlk10545309"/>
      <w:r w:rsidR="00F2715D" w:rsidRPr="003F4EF0">
        <w:rPr>
          <w:sz w:val="36"/>
          <w:szCs w:val="36"/>
        </w:rPr>
        <w:t>is an aesthetically mediated practicing of an ethics of difference.</w:t>
      </w:r>
    </w:p>
    <w:bookmarkEnd w:id="1"/>
    <w:p w14:paraId="5B9C7F5B" w14:textId="52F737AC" w:rsidR="00FD53B3" w:rsidRPr="003F4EF0" w:rsidRDefault="009B5141">
      <w:pPr>
        <w:rPr>
          <w:sz w:val="36"/>
          <w:szCs w:val="36"/>
        </w:rPr>
      </w:pPr>
      <w:r w:rsidRPr="003F4EF0">
        <w:rPr>
          <w:sz w:val="36"/>
          <w:szCs w:val="36"/>
        </w:rPr>
        <w:t xml:space="preserve">Elke Schwarz’s book </w:t>
      </w:r>
      <w:r w:rsidRPr="003F4EF0">
        <w:rPr>
          <w:i/>
          <w:sz w:val="36"/>
          <w:szCs w:val="36"/>
        </w:rPr>
        <w:t>Death Machines: The Ethics of Violent Technologies</w:t>
      </w:r>
      <w:r w:rsidR="00950FD9" w:rsidRPr="003F4EF0">
        <w:rPr>
          <w:i/>
          <w:sz w:val="36"/>
          <w:szCs w:val="36"/>
        </w:rPr>
        <w:t xml:space="preserve"> </w:t>
      </w:r>
      <w:r w:rsidR="002A1632" w:rsidRPr="003F4EF0">
        <w:rPr>
          <w:sz w:val="36"/>
          <w:szCs w:val="36"/>
        </w:rPr>
        <w:t>takes issue with</w:t>
      </w:r>
      <w:r w:rsidR="005A6960" w:rsidRPr="003F4EF0">
        <w:rPr>
          <w:sz w:val="36"/>
          <w:szCs w:val="36"/>
        </w:rPr>
        <w:t xml:space="preserve"> those </w:t>
      </w:r>
      <w:r w:rsidR="002A1632" w:rsidRPr="003F4EF0">
        <w:rPr>
          <w:sz w:val="36"/>
          <w:szCs w:val="36"/>
        </w:rPr>
        <w:t>contemporary ethical analyses in IR which a</w:t>
      </w:r>
      <w:r w:rsidR="00B33B3D" w:rsidRPr="003F4EF0">
        <w:rPr>
          <w:sz w:val="36"/>
          <w:szCs w:val="36"/>
        </w:rPr>
        <w:t>ss</w:t>
      </w:r>
      <w:r w:rsidR="002A1632" w:rsidRPr="003F4EF0">
        <w:rPr>
          <w:sz w:val="36"/>
          <w:szCs w:val="36"/>
        </w:rPr>
        <w:t xml:space="preserve">ociate ethics </w:t>
      </w:r>
      <w:r w:rsidR="0056597B" w:rsidRPr="003F4EF0">
        <w:rPr>
          <w:sz w:val="36"/>
          <w:szCs w:val="36"/>
        </w:rPr>
        <w:t>with</w:t>
      </w:r>
      <w:r w:rsidR="009F7AFB" w:rsidRPr="003F4EF0">
        <w:rPr>
          <w:sz w:val="36"/>
          <w:szCs w:val="36"/>
        </w:rPr>
        <w:t xml:space="preserve"> a set of</w:t>
      </w:r>
      <w:r w:rsidR="0056597B" w:rsidRPr="003F4EF0">
        <w:rPr>
          <w:sz w:val="36"/>
          <w:szCs w:val="36"/>
        </w:rPr>
        <w:t xml:space="preserve"> </w:t>
      </w:r>
      <w:r w:rsidR="002A1632" w:rsidRPr="003F4EF0">
        <w:rPr>
          <w:sz w:val="36"/>
          <w:szCs w:val="36"/>
        </w:rPr>
        <w:t>rules</w:t>
      </w:r>
      <w:r w:rsidR="005A6960" w:rsidRPr="003F4EF0">
        <w:rPr>
          <w:sz w:val="36"/>
          <w:szCs w:val="36"/>
        </w:rPr>
        <w:t xml:space="preserve"> or abs</w:t>
      </w:r>
      <w:r w:rsidR="00A253F8" w:rsidRPr="003F4EF0">
        <w:rPr>
          <w:sz w:val="36"/>
          <w:szCs w:val="36"/>
        </w:rPr>
        <w:t>tr</w:t>
      </w:r>
      <w:r w:rsidR="005A6960" w:rsidRPr="003F4EF0">
        <w:rPr>
          <w:sz w:val="36"/>
          <w:szCs w:val="36"/>
        </w:rPr>
        <w:t>actions</w:t>
      </w:r>
      <w:r w:rsidR="00077AE8" w:rsidRPr="003F4EF0">
        <w:rPr>
          <w:sz w:val="36"/>
          <w:szCs w:val="36"/>
        </w:rPr>
        <w:t>,</w:t>
      </w:r>
      <w:r w:rsidR="00190C4E" w:rsidRPr="003F4EF0">
        <w:rPr>
          <w:sz w:val="36"/>
          <w:szCs w:val="36"/>
        </w:rPr>
        <w:t xml:space="preserve"> or</w:t>
      </w:r>
      <w:r w:rsidR="00077AE8" w:rsidRPr="003F4EF0">
        <w:rPr>
          <w:sz w:val="36"/>
          <w:szCs w:val="36"/>
        </w:rPr>
        <w:t xml:space="preserve"> as a form of applied ethi</w:t>
      </w:r>
      <w:r w:rsidR="00BC2D09" w:rsidRPr="003F4EF0">
        <w:rPr>
          <w:sz w:val="36"/>
          <w:szCs w:val="36"/>
        </w:rPr>
        <w:t>cs</w:t>
      </w:r>
      <w:r w:rsidR="00077AE8" w:rsidRPr="003F4EF0">
        <w:rPr>
          <w:sz w:val="36"/>
          <w:szCs w:val="36"/>
        </w:rPr>
        <w:t xml:space="preserve">. </w:t>
      </w:r>
      <w:r w:rsidR="002A1632" w:rsidRPr="003F4EF0">
        <w:rPr>
          <w:sz w:val="36"/>
          <w:szCs w:val="36"/>
        </w:rPr>
        <w:t>Instead,</w:t>
      </w:r>
      <w:r w:rsidR="00492CB0" w:rsidRPr="003F4EF0">
        <w:rPr>
          <w:sz w:val="36"/>
          <w:szCs w:val="36"/>
        </w:rPr>
        <w:t xml:space="preserve"> </w:t>
      </w:r>
      <w:r w:rsidR="0056597B" w:rsidRPr="003F4EF0">
        <w:rPr>
          <w:sz w:val="36"/>
          <w:szCs w:val="36"/>
        </w:rPr>
        <w:t>this book argues for a</w:t>
      </w:r>
      <w:r w:rsidR="009F7AFB" w:rsidRPr="003F4EF0">
        <w:rPr>
          <w:sz w:val="36"/>
          <w:szCs w:val="36"/>
        </w:rPr>
        <w:t>n interactive and dynamic</w:t>
      </w:r>
      <w:r w:rsidR="0056597B" w:rsidRPr="003F4EF0">
        <w:rPr>
          <w:sz w:val="36"/>
          <w:szCs w:val="36"/>
        </w:rPr>
        <w:t xml:space="preserve"> set of ethical responses that take diversity, contingency and mutually constitutive encounters as core </w:t>
      </w:r>
      <w:r w:rsidR="00652B38" w:rsidRPr="003F4EF0">
        <w:rPr>
          <w:sz w:val="36"/>
          <w:szCs w:val="36"/>
        </w:rPr>
        <w:t xml:space="preserve">ethical </w:t>
      </w:r>
      <w:r w:rsidR="0056597B" w:rsidRPr="003F4EF0">
        <w:rPr>
          <w:sz w:val="36"/>
          <w:szCs w:val="36"/>
        </w:rPr>
        <w:t>values. This book challenges</w:t>
      </w:r>
      <w:r w:rsidR="007D337D" w:rsidRPr="003F4EF0">
        <w:rPr>
          <w:sz w:val="36"/>
          <w:szCs w:val="36"/>
        </w:rPr>
        <w:t xml:space="preserve"> the managerial ethics of biopolitics</w:t>
      </w:r>
      <w:r w:rsidR="00A253F8" w:rsidRPr="003F4EF0">
        <w:rPr>
          <w:sz w:val="36"/>
          <w:szCs w:val="36"/>
        </w:rPr>
        <w:t>: understood as</w:t>
      </w:r>
      <w:r w:rsidR="0052746E" w:rsidRPr="003F4EF0">
        <w:rPr>
          <w:sz w:val="36"/>
          <w:szCs w:val="36"/>
        </w:rPr>
        <w:t xml:space="preserve"> an</w:t>
      </w:r>
      <w:r w:rsidR="00A253F8" w:rsidRPr="003F4EF0">
        <w:rPr>
          <w:sz w:val="36"/>
          <w:szCs w:val="36"/>
        </w:rPr>
        <w:t xml:space="preserve"> embodied and political nexus </w:t>
      </w:r>
      <w:r w:rsidR="007D337D" w:rsidRPr="003F4EF0">
        <w:rPr>
          <w:sz w:val="36"/>
          <w:szCs w:val="36"/>
        </w:rPr>
        <w:t>constituted by the</w:t>
      </w:r>
      <w:r w:rsidR="00A253F8" w:rsidRPr="003F4EF0">
        <w:rPr>
          <w:sz w:val="36"/>
          <w:szCs w:val="36"/>
        </w:rPr>
        <w:t xml:space="preserve"> practices and</w:t>
      </w:r>
      <w:r w:rsidR="007D337D" w:rsidRPr="003F4EF0">
        <w:rPr>
          <w:sz w:val="36"/>
          <w:szCs w:val="36"/>
        </w:rPr>
        <w:t xml:space="preserve"> values of control, rational instrumentality</w:t>
      </w:r>
      <w:r w:rsidR="005964F4" w:rsidRPr="003F4EF0">
        <w:rPr>
          <w:sz w:val="36"/>
          <w:szCs w:val="36"/>
        </w:rPr>
        <w:t xml:space="preserve">, securitisation </w:t>
      </w:r>
      <w:r w:rsidR="007D337D" w:rsidRPr="003F4EF0">
        <w:rPr>
          <w:sz w:val="36"/>
          <w:szCs w:val="36"/>
        </w:rPr>
        <w:t>and surveillance.</w:t>
      </w:r>
    </w:p>
    <w:p w14:paraId="1663538D" w14:textId="6998BF8C" w:rsidR="000470E2" w:rsidRPr="003F4EF0" w:rsidRDefault="008832C5">
      <w:pPr>
        <w:rPr>
          <w:sz w:val="36"/>
          <w:szCs w:val="36"/>
        </w:rPr>
      </w:pPr>
      <w:r w:rsidRPr="003F4EF0">
        <w:rPr>
          <w:sz w:val="36"/>
          <w:szCs w:val="36"/>
        </w:rPr>
        <w:t>Schwarz</w:t>
      </w:r>
      <w:r w:rsidR="00C20F00">
        <w:rPr>
          <w:sz w:val="36"/>
          <w:szCs w:val="36"/>
        </w:rPr>
        <w:t>’ book</w:t>
      </w:r>
      <w:r w:rsidRPr="003F4EF0">
        <w:rPr>
          <w:sz w:val="36"/>
          <w:szCs w:val="36"/>
        </w:rPr>
        <w:t xml:space="preserve"> </w:t>
      </w:r>
      <w:r w:rsidR="00391B66" w:rsidRPr="003F4EF0">
        <w:rPr>
          <w:sz w:val="36"/>
          <w:szCs w:val="36"/>
        </w:rPr>
        <w:t>suggests</w:t>
      </w:r>
      <w:r w:rsidR="003E7003" w:rsidRPr="003F4EF0">
        <w:rPr>
          <w:sz w:val="36"/>
          <w:szCs w:val="36"/>
        </w:rPr>
        <w:t xml:space="preserve"> that</w:t>
      </w:r>
      <w:r w:rsidRPr="003F4EF0">
        <w:rPr>
          <w:sz w:val="36"/>
          <w:szCs w:val="36"/>
        </w:rPr>
        <w:t xml:space="preserve"> how we think about ethics</w:t>
      </w:r>
      <w:r w:rsidR="009E0D67" w:rsidRPr="003F4EF0">
        <w:rPr>
          <w:sz w:val="36"/>
          <w:szCs w:val="36"/>
        </w:rPr>
        <w:t xml:space="preserve"> today</w:t>
      </w:r>
      <w:r w:rsidR="003E7003" w:rsidRPr="003F4EF0">
        <w:rPr>
          <w:sz w:val="36"/>
          <w:szCs w:val="36"/>
        </w:rPr>
        <w:t>,</w:t>
      </w:r>
      <w:r w:rsidRPr="003F4EF0">
        <w:rPr>
          <w:sz w:val="36"/>
          <w:szCs w:val="36"/>
        </w:rPr>
        <w:t xml:space="preserve"> is itself imbued with </w:t>
      </w:r>
      <w:r w:rsidR="003E7003" w:rsidRPr="003F4EF0">
        <w:rPr>
          <w:sz w:val="36"/>
          <w:szCs w:val="36"/>
        </w:rPr>
        <w:t>that hegemonic</w:t>
      </w:r>
      <w:r w:rsidRPr="003F4EF0">
        <w:rPr>
          <w:sz w:val="36"/>
          <w:szCs w:val="36"/>
        </w:rPr>
        <w:t xml:space="preserve"> discourse of techno-rationality</w:t>
      </w:r>
      <w:r w:rsidR="00532047" w:rsidRPr="003F4EF0">
        <w:rPr>
          <w:sz w:val="36"/>
          <w:szCs w:val="36"/>
        </w:rPr>
        <w:t>,</w:t>
      </w:r>
      <w:r w:rsidR="003E7003" w:rsidRPr="003F4EF0">
        <w:rPr>
          <w:sz w:val="36"/>
          <w:szCs w:val="36"/>
        </w:rPr>
        <w:t xml:space="preserve"> at odds with that</w:t>
      </w:r>
      <w:r w:rsidR="00A830BC" w:rsidRPr="003F4EF0">
        <w:rPr>
          <w:sz w:val="36"/>
          <w:szCs w:val="36"/>
        </w:rPr>
        <w:t xml:space="preserve"> rich and diverse</w:t>
      </w:r>
      <w:r w:rsidR="003E7003" w:rsidRPr="003F4EF0">
        <w:rPr>
          <w:sz w:val="36"/>
          <w:szCs w:val="36"/>
        </w:rPr>
        <w:t xml:space="preserve"> matrix</w:t>
      </w:r>
      <w:r w:rsidR="004F6F1F" w:rsidRPr="003F4EF0">
        <w:rPr>
          <w:sz w:val="36"/>
          <w:szCs w:val="36"/>
        </w:rPr>
        <w:t>,</w:t>
      </w:r>
      <w:r w:rsidR="003E7003" w:rsidRPr="003F4EF0">
        <w:rPr>
          <w:sz w:val="36"/>
          <w:szCs w:val="36"/>
        </w:rPr>
        <w:t xml:space="preserve"> </w:t>
      </w:r>
      <w:r w:rsidR="00477BC6" w:rsidRPr="003F4EF0">
        <w:rPr>
          <w:sz w:val="36"/>
          <w:szCs w:val="36"/>
        </w:rPr>
        <w:t>I here refer to</w:t>
      </w:r>
      <w:r w:rsidR="003E7003" w:rsidRPr="003F4EF0">
        <w:rPr>
          <w:sz w:val="36"/>
          <w:szCs w:val="36"/>
        </w:rPr>
        <w:t xml:space="preserve"> an ethics of difference.</w:t>
      </w:r>
      <w:r w:rsidRPr="003F4EF0">
        <w:rPr>
          <w:sz w:val="36"/>
          <w:szCs w:val="36"/>
        </w:rPr>
        <w:t xml:space="preserve"> </w:t>
      </w:r>
    </w:p>
    <w:p w14:paraId="108D2B48" w14:textId="761EA0B1" w:rsidR="00292A55" w:rsidRPr="003F4EF0" w:rsidRDefault="003E7003">
      <w:pPr>
        <w:rPr>
          <w:sz w:val="36"/>
          <w:szCs w:val="36"/>
        </w:rPr>
      </w:pPr>
      <w:r w:rsidRPr="003F4EF0">
        <w:rPr>
          <w:sz w:val="36"/>
          <w:szCs w:val="36"/>
        </w:rPr>
        <w:t>Such an</w:t>
      </w:r>
      <w:r w:rsidR="004C588D" w:rsidRPr="003F4EF0">
        <w:rPr>
          <w:sz w:val="36"/>
          <w:szCs w:val="36"/>
        </w:rPr>
        <w:t xml:space="preserve"> ethics of difference</w:t>
      </w:r>
      <w:r w:rsidRPr="003F4EF0">
        <w:rPr>
          <w:sz w:val="36"/>
          <w:szCs w:val="36"/>
        </w:rPr>
        <w:t>,</w:t>
      </w:r>
      <w:r w:rsidR="008832C5" w:rsidRPr="003F4EF0">
        <w:rPr>
          <w:sz w:val="36"/>
          <w:szCs w:val="36"/>
        </w:rPr>
        <w:t xml:space="preserve"> I understan</w:t>
      </w:r>
      <w:r w:rsidR="00351705" w:rsidRPr="003F4EF0">
        <w:rPr>
          <w:sz w:val="36"/>
          <w:szCs w:val="36"/>
        </w:rPr>
        <w:t>d</w:t>
      </w:r>
      <w:r w:rsidR="008832C5" w:rsidRPr="003F4EF0">
        <w:rPr>
          <w:sz w:val="36"/>
          <w:szCs w:val="36"/>
        </w:rPr>
        <w:t xml:space="preserve"> to be</w:t>
      </w:r>
      <w:r w:rsidR="00FD53B3" w:rsidRPr="003F4EF0">
        <w:rPr>
          <w:sz w:val="36"/>
          <w:szCs w:val="36"/>
        </w:rPr>
        <w:t xml:space="preserve"> an elaboration of</w:t>
      </w:r>
      <w:r w:rsidR="00720F34" w:rsidRPr="003F4EF0">
        <w:rPr>
          <w:sz w:val="36"/>
          <w:szCs w:val="36"/>
        </w:rPr>
        <w:t xml:space="preserve"> those core ethical values of </w:t>
      </w:r>
      <w:r w:rsidR="00263CF4" w:rsidRPr="003F4EF0">
        <w:rPr>
          <w:sz w:val="36"/>
          <w:szCs w:val="36"/>
        </w:rPr>
        <w:t>freedom</w:t>
      </w:r>
      <w:r w:rsidR="009E0D67" w:rsidRPr="003F4EF0">
        <w:rPr>
          <w:sz w:val="36"/>
          <w:szCs w:val="36"/>
        </w:rPr>
        <w:t xml:space="preserve"> and</w:t>
      </w:r>
      <w:r w:rsidR="00720F34" w:rsidRPr="003F4EF0">
        <w:rPr>
          <w:sz w:val="36"/>
          <w:szCs w:val="36"/>
        </w:rPr>
        <w:t xml:space="preserve"> di</w:t>
      </w:r>
      <w:r w:rsidR="000704C8" w:rsidRPr="003F4EF0">
        <w:rPr>
          <w:sz w:val="36"/>
          <w:szCs w:val="36"/>
        </w:rPr>
        <w:t>versity</w:t>
      </w:r>
      <w:r w:rsidR="009E0D67" w:rsidRPr="003F4EF0">
        <w:rPr>
          <w:sz w:val="36"/>
          <w:szCs w:val="36"/>
        </w:rPr>
        <w:t>, which in turn</w:t>
      </w:r>
      <w:r w:rsidR="0053112B" w:rsidRPr="003F4EF0">
        <w:rPr>
          <w:sz w:val="36"/>
          <w:szCs w:val="36"/>
        </w:rPr>
        <w:t xml:space="preserve"> </w:t>
      </w:r>
      <w:r w:rsidR="009E0D67" w:rsidRPr="003F4EF0">
        <w:rPr>
          <w:sz w:val="36"/>
          <w:szCs w:val="36"/>
        </w:rPr>
        <w:t>informs the values of</w:t>
      </w:r>
      <w:r w:rsidR="00FD53B3" w:rsidRPr="003F4EF0">
        <w:rPr>
          <w:sz w:val="36"/>
          <w:szCs w:val="36"/>
        </w:rPr>
        <w:t xml:space="preserve"> mutual co-constitution</w:t>
      </w:r>
      <w:r w:rsidR="009E0D67" w:rsidRPr="003F4EF0">
        <w:rPr>
          <w:sz w:val="36"/>
          <w:szCs w:val="36"/>
        </w:rPr>
        <w:t xml:space="preserve"> and difference. These ethical values</w:t>
      </w:r>
      <w:r w:rsidR="00302DE5" w:rsidRPr="003F4EF0">
        <w:rPr>
          <w:sz w:val="36"/>
          <w:szCs w:val="36"/>
        </w:rPr>
        <w:t xml:space="preserve"> </w:t>
      </w:r>
      <w:r w:rsidR="008832C5" w:rsidRPr="003F4EF0">
        <w:rPr>
          <w:sz w:val="36"/>
          <w:szCs w:val="36"/>
        </w:rPr>
        <w:t>also leave</w:t>
      </w:r>
      <w:r w:rsidR="00B404FB" w:rsidRPr="003F4EF0">
        <w:rPr>
          <w:sz w:val="36"/>
          <w:szCs w:val="36"/>
        </w:rPr>
        <w:t xml:space="preserve"> </w:t>
      </w:r>
      <w:r w:rsidR="00B404FB" w:rsidRPr="003F4EF0">
        <w:rPr>
          <w:sz w:val="36"/>
          <w:szCs w:val="36"/>
        </w:rPr>
        <w:lastRenderedPageBreak/>
        <w:t>an indelible mark on</w:t>
      </w:r>
      <w:r w:rsidR="00936983" w:rsidRPr="003F4EF0">
        <w:rPr>
          <w:sz w:val="36"/>
          <w:szCs w:val="36"/>
        </w:rPr>
        <w:t xml:space="preserve"> those </w:t>
      </w:r>
      <w:r w:rsidR="00302DE5" w:rsidRPr="003F4EF0">
        <w:rPr>
          <w:sz w:val="36"/>
          <w:szCs w:val="36"/>
        </w:rPr>
        <w:t>multiple politics,</w:t>
      </w:r>
      <w:r w:rsidR="00B404FB" w:rsidRPr="003F4EF0">
        <w:rPr>
          <w:sz w:val="36"/>
          <w:szCs w:val="36"/>
        </w:rPr>
        <w:t xml:space="preserve"> disciplines</w:t>
      </w:r>
      <w:r w:rsidR="00302DE5" w:rsidRPr="003F4EF0">
        <w:rPr>
          <w:sz w:val="36"/>
          <w:szCs w:val="36"/>
        </w:rPr>
        <w:t xml:space="preserve"> and </w:t>
      </w:r>
      <w:r w:rsidR="00B404FB" w:rsidRPr="003F4EF0">
        <w:rPr>
          <w:sz w:val="36"/>
          <w:szCs w:val="36"/>
        </w:rPr>
        <w:t>practices</w:t>
      </w:r>
      <w:r w:rsidR="00936983" w:rsidRPr="003F4EF0">
        <w:rPr>
          <w:sz w:val="36"/>
          <w:szCs w:val="36"/>
        </w:rPr>
        <w:t xml:space="preserve"> that shape</w:t>
      </w:r>
      <w:r w:rsidRPr="003F4EF0">
        <w:rPr>
          <w:sz w:val="36"/>
          <w:szCs w:val="36"/>
        </w:rPr>
        <w:t xml:space="preserve"> both art and</w:t>
      </w:r>
      <w:r w:rsidR="00936983" w:rsidRPr="003F4EF0">
        <w:rPr>
          <w:sz w:val="36"/>
          <w:szCs w:val="36"/>
        </w:rPr>
        <w:t xml:space="preserve"> the international order</w:t>
      </w:r>
      <w:r w:rsidR="003B6EE8" w:rsidRPr="003F4EF0">
        <w:rPr>
          <w:sz w:val="36"/>
          <w:szCs w:val="36"/>
        </w:rPr>
        <w:t>.</w:t>
      </w:r>
    </w:p>
    <w:p w14:paraId="32F11EF3" w14:textId="77777777" w:rsidR="00495944" w:rsidRPr="003F4EF0" w:rsidRDefault="00190C4E">
      <w:pPr>
        <w:rPr>
          <w:sz w:val="36"/>
          <w:szCs w:val="36"/>
        </w:rPr>
      </w:pPr>
      <w:r w:rsidRPr="003F4EF0">
        <w:rPr>
          <w:sz w:val="36"/>
          <w:szCs w:val="36"/>
        </w:rPr>
        <w:t>A</w:t>
      </w:r>
      <w:r w:rsidR="003B6EE8" w:rsidRPr="003F4EF0">
        <w:rPr>
          <w:sz w:val="36"/>
          <w:szCs w:val="36"/>
        </w:rPr>
        <w:t>n</w:t>
      </w:r>
      <w:r w:rsidR="004B174E" w:rsidRPr="003F4EF0">
        <w:rPr>
          <w:sz w:val="36"/>
          <w:szCs w:val="36"/>
        </w:rPr>
        <w:t xml:space="preserve"> </w:t>
      </w:r>
      <w:r w:rsidR="003B6EE8" w:rsidRPr="003F4EF0">
        <w:rPr>
          <w:sz w:val="36"/>
          <w:szCs w:val="36"/>
        </w:rPr>
        <w:t>ethics of difference</w:t>
      </w:r>
      <w:r w:rsidRPr="003F4EF0">
        <w:rPr>
          <w:sz w:val="36"/>
          <w:szCs w:val="36"/>
        </w:rPr>
        <w:t>,</w:t>
      </w:r>
      <w:r w:rsidR="009E0D67" w:rsidRPr="003F4EF0">
        <w:rPr>
          <w:sz w:val="36"/>
          <w:szCs w:val="36"/>
        </w:rPr>
        <w:t xml:space="preserve"> valued in liberal and democratic societies,</w:t>
      </w:r>
      <w:r w:rsidR="00351705" w:rsidRPr="003F4EF0">
        <w:rPr>
          <w:sz w:val="36"/>
          <w:szCs w:val="36"/>
        </w:rPr>
        <w:t xml:space="preserve"> is </w:t>
      </w:r>
      <w:r w:rsidR="009E0D67" w:rsidRPr="003F4EF0">
        <w:rPr>
          <w:sz w:val="36"/>
          <w:szCs w:val="36"/>
        </w:rPr>
        <w:t>often</w:t>
      </w:r>
      <w:r w:rsidR="00366FB1" w:rsidRPr="003F4EF0">
        <w:rPr>
          <w:sz w:val="36"/>
          <w:szCs w:val="36"/>
        </w:rPr>
        <w:t xml:space="preserve"> </w:t>
      </w:r>
      <w:r w:rsidR="00351705" w:rsidRPr="003F4EF0">
        <w:rPr>
          <w:sz w:val="36"/>
          <w:szCs w:val="36"/>
        </w:rPr>
        <w:t>overwhelmed or displaced by</w:t>
      </w:r>
      <w:r w:rsidR="00A830BC" w:rsidRPr="003F4EF0">
        <w:rPr>
          <w:sz w:val="36"/>
          <w:szCs w:val="36"/>
        </w:rPr>
        <w:t xml:space="preserve"> </w:t>
      </w:r>
      <w:r w:rsidR="00274547" w:rsidRPr="003F4EF0">
        <w:rPr>
          <w:sz w:val="36"/>
          <w:szCs w:val="36"/>
        </w:rPr>
        <w:t>‘</w:t>
      </w:r>
      <w:r w:rsidR="00A830BC" w:rsidRPr="003F4EF0">
        <w:rPr>
          <w:sz w:val="36"/>
          <w:szCs w:val="36"/>
        </w:rPr>
        <w:t>neo-liberal</w:t>
      </w:r>
      <w:r w:rsidR="00274547" w:rsidRPr="003F4EF0">
        <w:rPr>
          <w:sz w:val="36"/>
          <w:szCs w:val="36"/>
        </w:rPr>
        <w:t>’</w:t>
      </w:r>
      <w:r w:rsidR="00A830BC" w:rsidRPr="003F4EF0">
        <w:rPr>
          <w:sz w:val="36"/>
          <w:szCs w:val="36"/>
        </w:rPr>
        <w:t xml:space="preserve"> ethics</w:t>
      </w:r>
      <w:r w:rsidR="00495944" w:rsidRPr="003F4EF0">
        <w:rPr>
          <w:sz w:val="36"/>
          <w:szCs w:val="36"/>
        </w:rPr>
        <w:t xml:space="preserve"> which might be</w:t>
      </w:r>
      <w:r w:rsidR="00274547" w:rsidRPr="003F4EF0">
        <w:rPr>
          <w:sz w:val="36"/>
          <w:szCs w:val="36"/>
        </w:rPr>
        <w:t xml:space="preserve"> characterised as</w:t>
      </w:r>
      <w:r w:rsidR="00A830BC" w:rsidRPr="003F4EF0">
        <w:rPr>
          <w:sz w:val="36"/>
          <w:szCs w:val="36"/>
        </w:rPr>
        <w:t xml:space="preserve"> </w:t>
      </w:r>
      <w:r w:rsidR="002665A3" w:rsidRPr="003F4EF0">
        <w:rPr>
          <w:sz w:val="36"/>
          <w:szCs w:val="36"/>
        </w:rPr>
        <w:t>a mix of self-interested motivations coloured by</w:t>
      </w:r>
      <w:r w:rsidR="00265FDC" w:rsidRPr="003F4EF0">
        <w:rPr>
          <w:sz w:val="36"/>
          <w:szCs w:val="36"/>
        </w:rPr>
        <w:t xml:space="preserve"> commitments to</w:t>
      </w:r>
      <w:r w:rsidR="003B6EE8" w:rsidRPr="003F4EF0">
        <w:rPr>
          <w:sz w:val="36"/>
          <w:szCs w:val="36"/>
        </w:rPr>
        <w:t xml:space="preserve"> sameness</w:t>
      </w:r>
      <w:r w:rsidR="00F04605" w:rsidRPr="003F4EF0">
        <w:rPr>
          <w:sz w:val="36"/>
          <w:szCs w:val="36"/>
        </w:rPr>
        <w:t xml:space="preserve">, </w:t>
      </w:r>
      <w:r w:rsidR="00265FDC" w:rsidRPr="003F4EF0">
        <w:rPr>
          <w:sz w:val="36"/>
          <w:szCs w:val="36"/>
        </w:rPr>
        <w:t>utility</w:t>
      </w:r>
      <w:r w:rsidR="00495944" w:rsidRPr="003F4EF0">
        <w:rPr>
          <w:sz w:val="36"/>
          <w:szCs w:val="36"/>
        </w:rPr>
        <w:t>,</w:t>
      </w:r>
      <w:r w:rsidR="00351705" w:rsidRPr="003F4EF0">
        <w:rPr>
          <w:sz w:val="36"/>
          <w:szCs w:val="36"/>
        </w:rPr>
        <w:t xml:space="preserve"> risk-management, </w:t>
      </w:r>
      <w:r w:rsidR="00977F38" w:rsidRPr="003F4EF0">
        <w:rPr>
          <w:sz w:val="36"/>
          <w:szCs w:val="36"/>
        </w:rPr>
        <w:t>securitisation</w:t>
      </w:r>
      <w:r w:rsidR="00A830BC" w:rsidRPr="003F4EF0">
        <w:rPr>
          <w:sz w:val="36"/>
          <w:szCs w:val="36"/>
        </w:rPr>
        <w:t>, commodification</w:t>
      </w:r>
      <w:r w:rsidR="00351705" w:rsidRPr="003F4EF0">
        <w:rPr>
          <w:sz w:val="36"/>
          <w:szCs w:val="36"/>
        </w:rPr>
        <w:t xml:space="preserve"> and the preservation of hierarchies and privileges</w:t>
      </w:r>
      <w:r w:rsidR="00F04605" w:rsidRPr="003F4EF0">
        <w:rPr>
          <w:sz w:val="36"/>
          <w:szCs w:val="36"/>
        </w:rPr>
        <w:t>. Such</w:t>
      </w:r>
      <w:r w:rsidR="00351705" w:rsidRPr="003F4EF0">
        <w:rPr>
          <w:sz w:val="36"/>
          <w:szCs w:val="36"/>
        </w:rPr>
        <w:t xml:space="preserve"> ethical </w:t>
      </w:r>
      <w:r w:rsidR="000704C8" w:rsidRPr="003F4EF0">
        <w:rPr>
          <w:sz w:val="36"/>
          <w:szCs w:val="36"/>
        </w:rPr>
        <w:t>justifications</w:t>
      </w:r>
      <w:r w:rsidR="00F04605" w:rsidRPr="003F4EF0">
        <w:rPr>
          <w:sz w:val="36"/>
          <w:szCs w:val="36"/>
        </w:rPr>
        <w:t xml:space="preserve"> are</w:t>
      </w:r>
      <w:r w:rsidR="00936983" w:rsidRPr="003F4EF0">
        <w:rPr>
          <w:sz w:val="36"/>
          <w:szCs w:val="36"/>
        </w:rPr>
        <w:t xml:space="preserve"> also</w:t>
      </w:r>
      <w:r w:rsidR="00F04605" w:rsidRPr="003F4EF0">
        <w:rPr>
          <w:sz w:val="36"/>
          <w:szCs w:val="36"/>
        </w:rPr>
        <w:t xml:space="preserve"> being played out in the </w:t>
      </w:r>
      <w:r w:rsidR="00670722" w:rsidRPr="003F4EF0">
        <w:rPr>
          <w:sz w:val="36"/>
          <w:szCs w:val="36"/>
        </w:rPr>
        <w:t>libertarian</w:t>
      </w:r>
      <w:r w:rsidR="00F04605" w:rsidRPr="003F4EF0">
        <w:rPr>
          <w:sz w:val="36"/>
          <w:szCs w:val="36"/>
        </w:rPr>
        <w:t xml:space="preserve"> sentiments of the far right</w:t>
      </w:r>
      <w:r w:rsidR="00BB1DC5" w:rsidRPr="003F4EF0">
        <w:rPr>
          <w:sz w:val="36"/>
          <w:szCs w:val="36"/>
        </w:rPr>
        <w:t xml:space="preserve">, as exemplified in tensions </w:t>
      </w:r>
      <w:r w:rsidR="00936983" w:rsidRPr="003F4EF0">
        <w:rPr>
          <w:sz w:val="36"/>
          <w:szCs w:val="36"/>
        </w:rPr>
        <w:t>exacerbated</w:t>
      </w:r>
      <w:r w:rsidR="00BB1DC5" w:rsidRPr="003F4EF0">
        <w:rPr>
          <w:sz w:val="36"/>
          <w:szCs w:val="36"/>
        </w:rPr>
        <w:t xml:space="preserve"> by Brexit and Trump</w:t>
      </w:r>
      <w:r w:rsidR="00265FDC" w:rsidRPr="003F4EF0">
        <w:rPr>
          <w:sz w:val="36"/>
          <w:szCs w:val="36"/>
        </w:rPr>
        <w:t xml:space="preserve"> on</w:t>
      </w:r>
      <w:r w:rsidR="00BB1DC5" w:rsidRPr="003F4EF0">
        <w:rPr>
          <w:sz w:val="36"/>
          <w:szCs w:val="36"/>
        </w:rPr>
        <w:t xml:space="preserve"> the issue of migration</w:t>
      </w:r>
      <w:r w:rsidR="002665A3" w:rsidRPr="003F4EF0">
        <w:rPr>
          <w:sz w:val="36"/>
          <w:szCs w:val="36"/>
        </w:rPr>
        <w:t xml:space="preserve"> and refugees</w:t>
      </w:r>
      <w:r w:rsidR="00BB1DC5" w:rsidRPr="003F4EF0">
        <w:rPr>
          <w:sz w:val="36"/>
          <w:szCs w:val="36"/>
        </w:rPr>
        <w:t xml:space="preserve">. </w:t>
      </w:r>
    </w:p>
    <w:p w14:paraId="16E535E9" w14:textId="250CB9DE" w:rsidR="0092243D" w:rsidRPr="003F4EF0" w:rsidRDefault="00BB1DC5">
      <w:pPr>
        <w:rPr>
          <w:sz w:val="36"/>
          <w:szCs w:val="36"/>
        </w:rPr>
      </w:pPr>
      <w:r w:rsidRPr="003F4EF0">
        <w:rPr>
          <w:sz w:val="36"/>
          <w:szCs w:val="36"/>
        </w:rPr>
        <w:t xml:space="preserve">Here </w:t>
      </w:r>
      <w:r w:rsidR="0027763A" w:rsidRPr="003F4EF0">
        <w:rPr>
          <w:sz w:val="36"/>
          <w:szCs w:val="36"/>
        </w:rPr>
        <w:t>the</w:t>
      </w:r>
      <w:r w:rsidR="002665A3" w:rsidRPr="003F4EF0">
        <w:rPr>
          <w:sz w:val="36"/>
          <w:szCs w:val="36"/>
        </w:rPr>
        <w:t xml:space="preserve"> refugee</w:t>
      </w:r>
      <w:r w:rsidR="00265FDC" w:rsidRPr="003F4EF0">
        <w:rPr>
          <w:sz w:val="36"/>
          <w:szCs w:val="36"/>
        </w:rPr>
        <w:t>,</w:t>
      </w:r>
      <w:r w:rsidR="002665A3" w:rsidRPr="003F4EF0">
        <w:rPr>
          <w:sz w:val="36"/>
          <w:szCs w:val="36"/>
        </w:rPr>
        <w:t xml:space="preserve"> migrant</w:t>
      </w:r>
      <w:r w:rsidRPr="003F4EF0">
        <w:rPr>
          <w:sz w:val="36"/>
          <w:szCs w:val="36"/>
        </w:rPr>
        <w:t xml:space="preserve"> </w:t>
      </w:r>
      <w:r w:rsidR="002665A3" w:rsidRPr="003F4EF0">
        <w:rPr>
          <w:sz w:val="36"/>
          <w:szCs w:val="36"/>
        </w:rPr>
        <w:t xml:space="preserve">or </w:t>
      </w:r>
      <w:r w:rsidR="00455108" w:rsidRPr="003F4EF0">
        <w:rPr>
          <w:sz w:val="36"/>
          <w:szCs w:val="36"/>
        </w:rPr>
        <w:t>‘</w:t>
      </w:r>
      <w:r w:rsidR="002665A3" w:rsidRPr="003F4EF0">
        <w:rPr>
          <w:sz w:val="36"/>
          <w:szCs w:val="36"/>
        </w:rPr>
        <w:t>foreigner</w:t>
      </w:r>
      <w:r w:rsidR="00455108" w:rsidRPr="003F4EF0">
        <w:rPr>
          <w:sz w:val="36"/>
          <w:szCs w:val="36"/>
        </w:rPr>
        <w:t>’</w:t>
      </w:r>
      <w:r w:rsidR="002665A3" w:rsidRPr="003F4EF0">
        <w:rPr>
          <w:sz w:val="36"/>
          <w:szCs w:val="36"/>
        </w:rPr>
        <w:t>,</w:t>
      </w:r>
      <w:r w:rsidRPr="003F4EF0">
        <w:rPr>
          <w:sz w:val="36"/>
          <w:szCs w:val="36"/>
        </w:rPr>
        <w:t xml:space="preserve"> carries the stigma of otherness</w:t>
      </w:r>
      <w:r w:rsidR="00977F38" w:rsidRPr="003F4EF0">
        <w:rPr>
          <w:sz w:val="36"/>
          <w:szCs w:val="36"/>
        </w:rPr>
        <w:t>,</w:t>
      </w:r>
      <w:r w:rsidR="00711288" w:rsidRPr="003F4EF0">
        <w:rPr>
          <w:sz w:val="36"/>
          <w:szCs w:val="36"/>
        </w:rPr>
        <w:t xml:space="preserve"> which then becomes an excuse</w:t>
      </w:r>
      <w:r w:rsidR="00351705" w:rsidRPr="003F4EF0">
        <w:rPr>
          <w:sz w:val="36"/>
          <w:szCs w:val="36"/>
        </w:rPr>
        <w:t xml:space="preserve"> </w:t>
      </w:r>
      <w:r w:rsidR="00711288" w:rsidRPr="003F4EF0">
        <w:rPr>
          <w:sz w:val="36"/>
          <w:szCs w:val="36"/>
        </w:rPr>
        <w:t xml:space="preserve">for </w:t>
      </w:r>
      <w:r w:rsidR="00351705" w:rsidRPr="003F4EF0">
        <w:rPr>
          <w:sz w:val="36"/>
          <w:szCs w:val="36"/>
        </w:rPr>
        <w:t>sustaining settled hierarchies</w:t>
      </w:r>
      <w:r w:rsidR="00495944" w:rsidRPr="003F4EF0">
        <w:rPr>
          <w:sz w:val="36"/>
          <w:szCs w:val="36"/>
        </w:rPr>
        <w:t>,</w:t>
      </w:r>
      <w:r w:rsidR="00351705" w:rsidRPr="003F4EF0">
        <w:rPr>
          <w:sz w:val="36"/>
          <w:szCs w:val="36"/>
        </w:rPr>
        <w:t xml:space="preserve"> privileges</w:t>
      </w:r>
      <w:r w:rsidR="00495944" w:rsidRPr="003F4EF0">
        <w:rPr>
          <w:sz w:val="36"/>
          <w:szCs w:val="36"/>
        </w:rPr>
        <w:t xml:space="preserve">, boundaries and </w:t>
      </w:r>
      <w:r w:rsidR="0027763A" w:rsidRPr="003F4EF0">
        <w:rPr>
          <w:sz w:val="36"/>
          <w:szCs w:val="36"/>
        </w:rPr>
        <w:t>the</w:t>
      </w:r>
      <w:r w:rsidR="00936983" w:rsidRPr="003F4EF0">
        <w:rPr>
          <w:sz w:val="36"/>
          <w:szCs w:val="36"/>
        </w:rPr>
        <w:t xml:space="preserve"> </w:t>
      </w:r>
      <w:r w:rsidR="00183735" w:rsidRPr="003F4EF0">
        <w:rPr>
          <w:sz w:val="36"/>
          <w:szCs w:val="36"/>
        </w:rPr>
        <w:t>repression</w:t>
      </w:r>
      <w:r w:rsidR="0027763A" w:rsidRPr="003F4EF0">
        <w:rPr>
          <w:sz w:val="36"/>
          <w:szCs w:val="36"/>
        </w:rPr>
        <w:t xml:space="preserve"> of difference</w:t>
      </w:r>
      <w:r w:rsidR="00265FDC" w:rsidRPr="003F4EF0">
        <w:rPr>
          <w:sz w:val="36"/>
          <w:szCs w:val="36"/>
        </w:rPr>
        <w:t>.</w:t>
      </w:r>
    </w:p>
    <w:p w14:paraId="3643692C" w14:textId="08D83EFF" w:rsidR="0003546C" w:rsidRPr="003F4EF0" w:rsidRDefault="00936983">
      <w:pPr>
        <w:rPr>
          <w:sz w:val="36"/>
          <w:szCs w:val="36"/>
        </w:rPr>
      </w:pPr>
      <w:r w:rsidRPr="003F4EF0">
        <w:rPr>
          <w:sz w:val="36"/>
          <w:szCs w:val="36"/>
        </w:rPr>
        <w:t>IR scholars</w:t>
      </w:r>
      <w:r w:rsidR="00E43047" w:rsidRPr="003F4EF0">
        <w:rPr>
          <w:sz w:val="36"/>
          <w:szCs w:val="36"/>
        </w:rPr>
        <w:t>, activists, curators and artists,</w:t>
      </w:r>
      <w:r w:rsidRPr="003F4EF0">
        <w:rPr>
          <w:sz w:val="36"/>
          <w:szCs w:val="36"/>
        </w:rPr>
        <w:t xml:space="preserve"> </w:t>
      </w:r>
      <w:r w:rsidR="008865EA" w:rsidRPr="003F4EF0">
        <w:rPr>
          <w:sz w:val="36"/>
          <w:szCs w:val="36"/>
        </w:rPr>
        <w:t>grapple</w:t>
      </w:r>
      <w:r w:rsidR="00BA75ED" w:rsidRPr="003F4EF0">
        <w:rPr>
          <w:sz w:val="36"/>
          <w:szCs w:val="36"/>
        </w:rPr>
        <w:t xml:space="preserve"> </w:t>
      </w:r>
      <w:r w:rsidR="00A830BC" w:rsidRPr="003F4EF0">
        <w:rPr>
          <w:sz w:val="36"/>
          <w:szCs w:val="36"/>
        </w:rPr>
        <w:t>with</w:t>
      </w:r>
      <w:r w:rsidR="000704C8" w:rsidRPr="003F4EF0">
        <w:rPr>
          <w:sz w:val="36"/>
          <w:szCs w:val="36"/>
        </w:rPr>
        <w:t xml:space="preserve"> </w:t>
      </w:r>
      <w:r w:rsidR="0006100B" w:rsidRPr="003F4EF0">
        <w:rPr>
          <w:sz w:val="36"/>
          <w:szCs w:val="36"/>
        </w:rPr>
        <w:t>such</w:t>
      </w:r>
      <w:r w:rsidR="008865EA" w:rsidRPr="003F4EF0">
        <w:rPr>
          <w:sz w:val="36"/>
          <w:szCs w:val="36"/>
        </w:rPr>
        <w:t xml:space="preserve"> </w:t>
      </w:r>
      <w:r w:rsidR="00183735" w:rsidRPr="003F4EF0">
        <w:rPr>
          <w:sz w:val="36"/>
          <w:szCs w:val="36"/>
        </w:rPr>
        <w:t>ethical failings</w:t>
      </w:r>
      <w:r w:rsidR="000704C8" w:rsidRPr="003F4EF0">
        <w:rPr>
          <w:sz w:val="36"/>
          <w:szCs w:val="36"/>
        </w:rPr>
        <w:t>.</w:t>
      </w:r>
      <w:r w:rsidR="008865EA" w:rsidRPr="003F4EF0">
        <w:rPr>
          <w:sz w:val="36"/>
          <w:szCs w:val="36"/>
        </w:rPr>
        <w:t xml:space="preserve"> </w:t>
      </w:r>
      <w:r w:rsidR="00E113F6" w:rsidRPr="003F4EF0">
        <w:rPr>
          <w:sz w:val="36"/>
          <w:szCs w:val="36"/>
        </w:rPr>
        <w:t>For example,</w:t>
      </w:r>
      <w:r w:rsidR="0012563A" w:rsidRPr="003F4EF0">
        <w:rPr>
          <w:sz w:val="36"/>
          <w:szCs w:val="36"/>
        </w:rPr>
        <w:t xml:space="preserve"> Dr Rebekka Friedman’s</w:t>
      </w:r>
      <w:r w:rsidR="000704C8" w:rsidRPr="003F4EF0">
        <w:rPr>
          <w:sz w:val="36"/>
          <w:szCs w:val="36"/>
        </w:rPr>
        <w:t xml:space="preserve"> </w:t>
      </w:r>
      <w:r w:rsidR="0012563A" w:rsidRPr="003F4EF0">
        <w:rPr>
          <w:sz w:val="36"/>
          <w:szCs w:val="36"/>
        </w:rPr>
        <w:t>(</w:t>
      </w:r>
      <w:r w:rsidR="009E0D67" w:rsidRPr="003F4EF0">
        <w:rPr>
          <w:sz w:val="36"/>
          <w:szCs w:val="36"/>
        </w:rPr>
        <w:t>War Studies</w:t>
      </w:r>
      <w:r w:rsidR="00702AB4" w:rsidRPr="003F4EF0">
        <w:rPr>
          <w:sz w:val="36"/>
          <w:szCs w:val="36"/>
        </w:rPr>
        <w:t>,</w:t>
      </w:r>
      <w:r w:rsidR="009E0D67" w:rsidRPr="003F4EF0">
        <w:rPr>
          <w:sz w:val="36"/>
          <w:szCs w:val="36"/>
        </w:rPr>
        <w:t xml:space="preserve"> K</w:t>
      </w:r>
      <w:r w:rsidR="00702AB4" w:rsidRPr="003F4EF0">
        <w:rPr>
          <w:sz w:val="36"/>
          <w:szCs w:val="36"/>
        </w:rPr>
        <w:t>ing’s</w:t>
      </w:r>
      <w:r w:rsidR="0012563A" w:rsidRPr="003F4EF0">
        <w:rPr>
          <w:sz w:val="36"/>
          <w:szCs w:val="36"/>
        </w:rPr>
        <w:t xml:space="preserve"> </w:t>
      </w:r>
      <w:r w:rsidR="009E0D67" w:rsidRPr="003F4EF0">
        <w:rPr>
          <w:sz w:val="36"/>
          <w:szCs w:val="36"/>
        </w:rPr>
        <w:t>C</w:t>
      </w:r>
      <w:r w:rsidR="0012563A" w:rsidRPr="003F4EF0">
        <w:rPr>
          <w:sz w:val="36"/>
          <w:szCs w:val="36"/>
        </w:rPr>
        <w:t xml:space="preserve">ollege </w:t>
      </w:r>
      <w:r w:rsidR="009E0D67" w:rsidRPr="003F4EF0">
        <w:rPr>
          <w:sz w:val="36"/>
          <w:szCs w:val="36"/>
        </w:rPr>
        <w:t>L</w:t>
      </w:r>
      <w:r w:rsidR="0012563A" w:rsidRPr="003F4EF0">
        <w:rPr>
          <w:sz w:val="36"/>
          <w:szCs w:val="36"/>
        </w:rPr>
        <w:t>ondon)</w:t>
      </w:r>
      <w:r w:rsidR="009E0D67" w:rsidRPr="003F4EF0">
        <w:rPr>
          <w:sz w:val="36"/>
          <w:szCs w:val="36"/>
        </w:rPr>
        <w:t>,</w:t>
      </w:r>
      <w:r w:rsidR="0012563A" w:rsidRPr="003F4EF0">
        <w:rPr>
          <w:sz w:val="36"/>
          <w:szCs w:val="36"/>
        </w:rPr>
        <w:t xml:space="preserve"> </w:t>
      </w:r>
      <w:r w:rsidR="007B1892" w:rsidRPr="003F4EF0">
        <w:rPr>
          <w:i/>
          <w:sz w:val="36"/>
          <w:szCs w:val="36"/>
        </w:rPr>
        <w:t>Hidden Voices</w:t>
      </w:r>
      <w:r w:rsidR="007B1892" w:rsidRPr="003F4EF0">
        <w:rPr>
          <w:sz w:val="36"/>
          <w:szCs w:val="36"/>
        </w:rPr>
        <w:t xml:space="preserve"> </w:t>
      </w:r>
      <w:r w:rsidR="00EA49CC" w:rsidRPr="003F4EF0">
        <w:rPr>
          <w:sz w:val="36"/>
          <w:szCs w:val="36"/>
        </w:rPr>
        <w:t>project addresses</w:t>
      </w:r>
      <w:r w:rsidR="00183735" w:rsidRPr="003F4EF0">
        <w:rPr>
          <w:sz w:val="36"/>
          <w:szCs w:val="36"/>
        </w:rPr>
        <w:t xml:space="preserve"> </w:t>
      </w:r>
      <w:r w:rsidR="00E113F6" w:rsidRPr="003F4EF0">
        <w:rPr>
          <w:sz w:val="36"/>
          <w:szCs w:val="36"/>
        </w:rPr>
        <w:t xml:space="preserve">the </w:t>
      </w:r>
      <w:r w:rsidR="00EA49CC" w:rsidRPr="003F4EF0">
        <w:rPr>
          <w:sz w:val="36"/>
          <w:szCs w:val="36"/>
        </w:rPr>
        <w:t>post-conflict</w:t>
      </w:r>
      <w:r w:rsidR="00E113F6" w:rsidRPr="003F4EF0">
        <w:rPr>
          <w:sz w:val="36"/>
          <w:szCs w:val="36"/>
        </w:rPr>
        <w:t xml:space="preserve"> experiences</w:t>
      </w:r>
      <w:r w:rsidR="00EA49CC" w:rsidRPr="003F4EF0">
        <w:rPr>
          <w:sz w:val="36"/>
          <w:szCs w:val="36"/>
        </w:rPr>
        <w:t xml:space="preserve"> of</w:t>
      </w:r>
      <w:r w:rsidR="00E113F6" w:rsidRPr="003F4EF0">
        <w:rPr>
          <w:sz w:val="36"/>
          <w:szCs w:val="36"/>
        </w:rPr>
        <w:t xml:space="preserve"> Tamil populations in Sri Lanka</w:t>
      </w:r>
      <w:r w:rsidR="00EA49CC" w:rsidRPr="003F4EF0">
        <w:rPr>
          <w:sz w:val="36"/>
          <w:szCs w:val="36"/>
        </w:rPr>
        <w:t xml:space="preserve">. A key </w:t>
      </w:r>
      <w:r w:rsidR="00391B66" w:rsidRPr="003F4EF0">
        <w:rPr>
          <w:sz w:val="36"/>
          <w:szCs w:val="36"/>
        </w:rPr>
        <w:t>component</w:t>
      </w:r>
      <w:r w:rsidR="00EA49CC" w:rsidRPr="003F4EF0">
        <w:rPr>
          <w:sz w:val="36"/>
          <w:szCs w:val="36"/>
        </w:rPr>
        <w:t xml:space="preserve"> of this post</w:t>
      </w:r>
      <w:r w:rsidR="00826DF0" w:rsidRPr="003F4EF0">
        <w:rPr>
          <w:sz w:val="36"/>
          <w:szCs w:val="36"/>
        </w:rPr>
        <w:t>-</w:t>
      </w:r>
      <w:r w:rsidR="00EA49CC" w:rsidRPr="003F4EF0">
        <w:rPr>
          <w:sz w:val="36"/>
          <w:szCs w:val="36"/>
        </w:rPr>
        <w:t>conflict</w:t>
      </w:r>
      <w:r w:rsidR="004339A4" w:rsidRPr="003F4EF0">
        <w:rPr>
          <w:sz w:val="36"/>
          <w:szCs w:val="36"/>
        </w:rPr>
        <w:t xml:space="preserve"> art activist</w:t>
      </w:r>
      <w:r w:rsidR="00EA49CC" w:rsidRPr="003F4EF0">
        <w:rPr>
          <w:sz w:val="36"/>
          <w:szCs w:val="36"/>
        </w:rPr>
        <w:t xml:space="preserve"> pro</w:t>
      </w:r>
      <w:r w:rsidR="009E4D38" w:rsidRPr="003F4EF0">
        <w:rPr>
          <w:sz w:val="36"/>
          <w:szCs w:val="36"/>
        </w:rPr>
        <w:t>ject</w:t>
      </w:r>
      <w:r w:rsidR="00EA49CC" w:rsidRPr="003F4EF0">
        <w:rPr>
          <w:sz w:val="36"/>
          <w:szCs w:val="36"/>
        </w:rPr>
        <w:t xml:space="preserve"> </w:t>
      </w:r>
      <w:r w:rsidR="00702AB4" w:rsidRPr="003F4EF0">
        <w:rPr>
          <w:sz w:val="36"/>
          <w:szCs w:val="36"/>
        </w:rPr>
        <w:t>has been</w:t>
      </w:r>
      <w:r w:rsidR="004339A4" w:rsidRPr="003F4EF0">
        <w:rPr>
          <w:sz w:val="36"/>
          <w:szCs w:val="36"/>
        </w:rPr>
        <w:t xml:space="preserve"> the production</w:t>
      </w:r>
      <w:r w:rsidR="00EA49CC" w:rsidRPr="003F4EF0">
        <w:rPr>
          <w:sz w:val="36"/>
          <w:szCs w:val="36"/>
        </w:rPr>
        <w:t xml:space="preserve"> </w:t>
      </w:r>
      <w:r w:rsidR="00702AB4" w:rsidRPr="003F4EF0">
        <w:rPr>
          <w:sz w:val="36"/>
          <w:szCs w:val="36"/>
        </w:rPr>
        <w:t xml:space="preserve">a film which not only documents this transformative process but also invites audiences elsewhere to </w:t>
      </w:r>
      <w:r w:rsidR="00697605" w:rsidRPr="003F4EF0">
        <w:rPr>
          <w:sz w:val="36"/>
          <w:szCs w:val="36"/>
        </w:rPr>
        <w:t>witness</w:t>
      </w:r>
      <w:r w:rsidR="00702AB4" w:rsidRPr="003F4EF0">
        <w:rPr>
          <w:sz w:val="36"/>
          <w:szCs w:val="36"/>
        </w:rPr>
        <w:t xml:space="preserve"> what has happened.</w:t>
      </w:r>
      <w:r w:rsidR="00EA49CC" w:rsidRPr="003F4EF0">
        <w:rPr>
          <w:sz w:val="36"/>
          <w:szCs w:val="36"/>
        </w:rPr>
        <w:t xml:space="preserve"> </w:t>
      </w:r>
    </w:p>
    <w:p w14:paraId="0EFDABF6" w14:textId="713A8309" w:rsidR="00F2715D" w:rsidRPr="003F4EF0" w:rsidRDefault="00D9450C">
      <w:pPr>
        <w:rPr>
          <w:sz w:val="36"/>
          <w:szCs w:val="36"/>
        </w:rPr>
      </w:pPr>
      <w:r w:rsidRPr="003F4EF0">
        <w:rPr>
          <w:sz w:val="36"/>
          <w:szCs w:val="36"/>
        </w:rPr>
        <w:t xml:space="preserve">Such a co-relational </w:t>
      </w:r>
      <w:r w:rsidR="00670722" w:rsidRPr="003F4EF0">
        <w:rPr>
          <w:sz w:val="36"/>
          <w:szCs w:val="36"/>
        </w:rPr>
        <w:t>research</w:t>
      </w:r>
      <w:r w:rsidR="00697605" w:rsidRPr="003F4EF0">
        <w:rPr>
          <w:sz w:val="36"/>
          <w:szCs w:val="36"/>
        </w:rPr>
        <w:t>/</w:t>
      </w:r>
      <w:r w:rsidRPr="003F4EF0">
        <w:rPr>
          <w:sz w:val="36"/>
          <w:szCs w:val="36"/>
        </w:rPr>
        <w:t xml:space="preserve">activist sensibility is implicit in Dr Leonie </w:t>
      </w:r>
      <w:proofErr w:type="spellStart"/>
      <w:r w:rsidRPr="003F4EF0">
        <w:rPr>
          <w:sz w:val="36"/>
          <w:szCs w:val="36"/>
        </w:rPr>
        <w:t>Ansems</w:t>
      </w:r>
      <w:proofErr w:type="spellEnd"/>
      <w:r w:rsidRPr="003F4EF0">
        <w:rPr>
          <w:sz w:val="36"/>
          <w:szCs w:val="36"/>
        </w:rPr>
        <w:t xml:space="preserve"> de Vries’ project</w:t>
      </w:r>
      <w:r w:rsidRPr="003F4EF0">
        <w:rPr>
          <w:i/>
          <w:sz w:val="36"/>
          <w:szCs w:val="36"/>
        </w:rPr>
        <w:t xml:space="preserve">, </w:t>
      </w:r>
      <w:r w:rsidR="003B6C31" w:rsidRPr="003F4EF0">
        <w:rPr>
          <w:i/>
          <w:sz w:val="36"/>
          <w:szCs w:val="36"/>
        </w:rPr>
        <w:t>Migrant Voices</w:t>
      </w:r>
      <w:r w:rsidRPr="003F4EF0">
        <w:rPr>
          <w:sz w:val="36"/>
          <w:szCs w:val="36"/>
        </w:rPr>
        <w:t xml:space="preserve"> which sought to bridge the</w:t>
      </w:r>
      <w:r w:rsidR="003B6C31" w:rsidRPr="003F4EF0">
        <w:rPr>
          <w:sz w:val="36"/>
          <w:szCs w:val="36"/>
        </w:rPr>
        <w:t xml:space="preserve"> power-knowledge </w:t>
      </w:r>
      <w:r w:rsidRPr="003F4EF0">
        <w:rPr>
          <w:sz w:val="36"/>
          <w:szCs w:val="36"/>
        </w:rPr>
        <w:t xml:space="preserve">divide between the social science researcher and </w:t>
      </w:r>
      <w:r w:rsidR="003B6C31" w:rsidRPr="003F4EF0">
        <w:rPr>
          <w:sz w:val="36"/>
          <w:szCs w:val="36"/>
        </w:rPr>
        <w:t>asylum seeker</w:t>
      </w:r>
      <w:r w:rsidRPr="003F4EF0">
        <w:rPr>
          <w:sz w:val="36"/>
          <w:szCs w:val="36"/>
        </w:rPr>
        <w:t xml:space="preserve"> via a </w:t>
      </w:r>
      <w:r w:rsidRPr="003F4EF0">
        <w:rPr>
          <w:sz w:val="36"/>
          <w:szCs w:val="36"/>
        </w:rPr>
        <w:lastRenderedPageBreak/>
        <w:t>photograph</w:t>
      </w:r>
      <w:r w:rsidR="003B6C31" w:rsidRPr="003F4EF0">
        <w:rPr>
          <w:sz w:val="36"/>
          <w:szCs w:val="36"/>
        </w:rPr>
        <w:t>ic</w:t>
      </w:r>
      <w:r w:rsidRPr="003F4EF0">
        <w:rPr>
          <w:sz w:val="36"/>
          <w:szCs w:val="36"/>
        </w:rPr>
        <w:t xml:space="preserve"> programme which offered those</w:t>
      </w:r>
      <w:r w:rsidR="003B6C31" w:rsidRPr="003F4EF0">
        <w:rPr>
          <w:sz w:val="36"/>
          <w:szCs w:val="36"/>
        </w:rPr>
        <w:t xml:space="preserve"> migrants living in London, dislocated and </w:t>
      </w:r>
      <w:r w:rsidRPr="003F4EF0">
        <w:rPr>
          <w:sz w:val="36"/>
          <w:szCs w:val="36"/>
        </w:rPr>
        <w:t>dispos</w:t>
      </w:r>
      <w:r w:rsidR="00E43047" w:rsidRPr="003F4EF0">
        <w:rPr>
          <w:sz w:val="36"/>
          <w:szCs w:val="36"/>
        </w:rPr>
        <w:t>ses</w:t>
      </w:r>
      <w:r w:rsidR="00315515" w:rsidRPr="003F4EF0">
        <w:rPr>
          <w:sz w:val="36"/>
          <w:szCs w:val="36"/>
        </w:rPr>
        <w:t>s</w:t>
      </w:r>
      <w:r w:rsidRPr="003F4EF0">
        <w:rPr>
          <w:sz w:val="36"/>
          <w:szCs w:val="36"/>
        </w:rPr>
        <w:t>ed by their refugee status</w:t>
      </w:r>
      <w:r w:rsidR="00E43047" w:rsidRPr="003F4EF0">
        <w:rPr>
          <w:sz w:val="36"/>
          <w:szCs w:val="36"/>
        </w:rPr>
        <w:t>,</w:t>
      </w:r>
      <w:r w:rsidRPr="003F4EF0">
        <w:rPr>
          <w:sz w:val="36"/>
          <w:szCs w:val="36"/>
        </w:rPr>
        <w:t xml:space="preserve"> some form of aesthetic agency</w:t>
      </w:r>
      <w:r w:rsidR="00D07724" w:rsidRPr="003F4EF0">
        <w:rPr>
          <w:sz w:val="36"/>
          <w:szCs w:val="36"/>
        </w:rPr>
        <w:t>.</w:t>
      </w:r>
      <w:r w:rsidR="00F2715D" w:rsidRPr="003F4EF0">
        <w:rPr>
          <w:sz w:val="36"/>
          <w:szCs w:val="36"/>
        </w:rPr>
        <w:t xml:space="preserve"> </w:t>
      </w:r>
    </w:p>
    <w:p w14:paraId="22F6ACFF" w14:textId="6DBBB00E" w:rsidR="00D07724" w:rsidRPr="003F4EF0" w:rsidRDefault="00977F38" w:rsidP="00D07724">
      <w:pPr>
        <w:rPr>
          <w:sz w:val="36"/>
          <w:szCs w:val="36"/>
        </w:rPr>
      </w:pPr>
      <w:r w:rsidRPr="003F4EF0">
        <w:rPr>
          <w:sz w:val="36"/>
          <w:szCs w:val="36"/>
        </w:rPr>
        <w:t>Similarly,</w:t>
      </w:r>
      <w:r w:rsidR="00772D30" w:rsidRPr="003F4EF0">
        <w:rPr>
          <w:sz w:val="36"/>
          <w:szCs w:val="36"/>
        </w:rPr>
        <w:t xml:space="preserve"> artist Edmund Clark who, as the Artist</w:t>
      </w:r>
      <w:r w:rsidR="003F1066" w:rsidRPr="003F4EF0">
        <w:rPr>
          <w:sz w:val="36"/>
          <w:szCs w:val="36"/>
        </w:rPr>
        <w:t>-</w:t>
      </w:r>
      <w:r w:rsidR="00772D30" w:rsidRPr="003F4EF0">
        <w:rPr>
          <w:sz w:val="36"/>
          <w:szCs w:val="36"/>
        </w:rPr>
        <w:t>in</w:t>
      </w:r>
      <w:r w:rsidR="003F1066" w:rsidRPr="003F4EF0">
        <w:rPr>
          <w:sz w:val="36"/>
          <w:szCs w:val="36"/>
        </w:rPr>
        <w:t>-</w:t>
      </w:r>
      <w:r w:rsidR="00772D30" w:rsidRPr="003F4EF0">
        <w:rPr>
          <w:sz w:val="36"/>
          <w:szCs w:val="36"/>
        </w:rPr>
        <w:t xml:space="preserve">Residence at the </w:t>
      </w:r>
      <w:r w:rsidR="00E6418F" w:rsidRPr="003F4EF0">
        <w:rPr>
          <w:sz w:val="36"/>
          <w:szCs w:val="36"/>
        </w:rPr>
        <w:t xml:space="preserve">HMS </w:t>
      </w:r>
      <w:proofErr w:type="spellStart"/>
      <w:r w:rsidR="00772D30" w:rsidRPr="003F4EF0">
        <w:rPr>
          <w:sz w:val="36"/>
          <w:szCs w:val="36"/>
        </w:rPr>
        <w:t>Grendon</w:t>
      </w:r>
      <w:proofErr w:type="spellEnd"/>
      <w:r w:rsidR="00772D30" w:rsidRPr="003F4EF0">
        <w:rPr>
          <w:sz w:val="36"/>
          <w:szCs w:val="36"/>
        </w:rPr>
        <w:t xml:space="preserve"> Prison</w:t>
      </w:r>
      <w:r w:rsidR="003142D2" w:rsidRPr="003F4EF0">
        <w:rPr>
          <w:sz w:val="36"/>
          <w:szCs w:val="36"/>
        </w:rPr>
        <w:t xml:space="preserve"> - a therapeutic prison for male sex offenders, </w:t>
      </w:r>
      <w:r w:rsidRPr="003F4EF0">
        <w:rPr>
          <w:sz w:val="36"/>
          <w:szCs w:val="36"/>
        </w:rPr>
        <w:t>productively engaged</w:t>
      </w:r>
      <w:r w:rsidR="00E36F2B" w:rsidRPr="003F4EF0">
        <w:rPr>
          <w:sz w:val="36"/>
          <w:szCs w:val="36"/>
        </w:rPr>
        <w:t xml:space="preserve"> </w:t>
      </w:r>
      <w:r w:rsidR="003142D2" w:rsidRPr="003F4EF0">
        <w:rPr>
          <w:sz w:val="36"/>
          <w:szCs w:val="36"/>
        </w:rPr>
        <w:t>these</w:t>
      </w:r>
      <w:r w:rsidR="00E36F2B" w:rsidRPr="003F4EF0">
        <w:rPr>
          <w:sz w:val="36"/>
          <w:szCs w:val="36"/>
        </w:rPr>
        <w:t xml:space="preserve"> prisoners</w:t>
      </w:r>
      <w:r w:rsidRPr="003F4EF0">
        <w:rPr>
          <w:sz w:val="36"/>
          <w:szCs w:val="36"/>
        </w:rPr>
        <w:t xml:space="preserve"> in an arts project and exhibition</w:t>
      </w:r>
      <w:r w:rsidR="00817C3A" w:rsidRPr="003F4EF0">
        <w:rPr>
          <w:sz w:val="36"/>
          <w:szCs w:val="36"/>
        </w:rPr>
        <w:t>,</w:t>
      </w:r>
      <w:r w:rsidRPr="003F4EF0">
        <w:rPr>
          <w:sz w:val="36"/>
          <w:szCs w:val="36"/>
        </w:rPr>
        <w:t xml:space="preserve"> </w:t>
      </w:r>
      <w:r w:rsidR="00EC31FB" w:rsidRPr="003F4EF0">
        <w:rPr>
          <w:sz w:val="36"/>
          <w:szCs w:val="36"/>
        </w:rPr>
        <w:t>with</w:t>
      </w:r>
      <w:r w:rsidRPr="003F4EF0">
        <w:rPr>
          <w:sz w:val="36"/>
          <w:szCs w:val="36"/>
        </w:rPr>
        <w:t xml:space="preserve"> the general public</w:t>
      </w:r>
      <w:r w:rsidR="00E43047" w:rsidRPr="003F4EF0">
        <w:rPr>
          <w:sz w:val="36"/>
          <w:szCs w:val="36"/>
        </w:rPr>
        <w:t>,</w:t>
      </w:r>
      <w:r w:rsidR="00E6418F" w:rsidRPr="003F4EF0">
        <w:rPr>
          <w:sz w:val="36"/>
          <w:szCs w:val="36"/>
        </w:rPr>
        <w:t xml:space="preserve"> </w:t>
      </w:r>
      <w:r w:rsidR="003142D2" w:rsidRPr="003F4EF0">
        <w:rPr>
          <w:sz w:val="36"/>
          <w:szCs w:val="36"/>
        </w:rPr>
        <w:t xml:space="preserve">at </w:t>
      </w:r>
      <w:r w:rsidR="00E43047" w:rsidRPr="003F4EF0">
        <w:rPr>
          <w:sz w:val="36"/>
          <w:szCs w:val="36"/>
        </w:rPr>
        <w:t xml:space="preserve">this </w:t>
      </w:r>
      <w:r w:rsidR="00E6418F" w:rsidRPr="003F4EF0">
        <w:rPr>
          <w:sz w:val="36"/>
          <w:szCs w:val="36"/>
        </w:rPr>
        <w:t>prison</w:t>
      </w:r>
      <w:r w:rsidR="00826DF0" w:rsidRPr="003F4EF0">
        <w:rPr>
          <w:sz w:val="36"/>
          <w:szCs w:val="36"/>
        </w:rPr>
        <w:t xml:space="preserve"> at the end of 2018</w:t>
      </w:r>
      <w:r w:rsidR="00E36F2B" w:rsidRPr="003F4EF0">
        <w:rPr>
          <w:sz w:val="36"/>
          <w:szCs w:val="36"/>
        </w:rPr>
        <w:t xml:space="preserve">. </w:t>
      </w:r>
      <w:r w:rsidRPr="003F4EF0">
        <w:rPr>
          <w:sz w:val="36"/>
          <w:szCs w:val="36"/>
        </w:rPr>
        <w:t xml:space="preserve"> </w:t>
      </w:r>
      <w:r w:rsidR="003B6C31" w:rsidRPr="003F4EF0">
        <w:rPr>
          <w:sz w:val="36"/>
          <w:szCs w:val="36"/>
        </w:rPr>
        <w:t xml:space="preserve"> In conjunction with this artist’s residency, Clark also produced a</w:t>
      </w:r>
      <w:r w:rsidR="000036BB" w:rsidRPr="003F4EF0">
        <w:rPr>
          <w:sz w:val="36"/>
          <w:szCs w:val="36"/>
        </w:rPr>
        <w:t xml:space="preserve"> </w:t>
      </w:r>
      <w:r w:rsidR="003B6C31" w:rsidRPr="003F4EF0">
        <w:rPr>
          <w:sz w:val="36"/>
          <w:szCs w:val="36"/>
        </w:rPr>
        <w:t xml:space="preserve">body of work </w:t>
      </w:r>
      <w:r w:rsidR="00A2661F" w:rsidRPr="003F4EF0">
        <w:rPr>
          <w:sz w:val="36"/>
          <w:szCs w:val="36"/>
        </w:rPr>
        <w:t>title</w:t>
      </w:r>
      <w:r w:rsidR="00F64423" w:rsidRPr="003F4EF0">
        <w:rPr>
          <w:sz w:val="36"/>
          <w:szCs w:val="36"/>
        </w:rPr>
        <w:t>d</w:t>
      </w:r>
      <w:r w:rsidR="00A2661F" w:rsidRPr="003F4EF0">
        <w:rPr>
          <w:sz w:val="36"/>
          <w:szCs w:val="36"/>
        </w:rPr>
        <w:t xml:space="preserve"> </w:t>
      </w:r>
      <w:r w:rsidR="00A2661F" w:rsidRPr="003F4EF0">
        <w:rPr>
          <w:i/>
          <w:sz w:val="36"/>
          <w:szCs w:val="36"/>
        </w:rPr>
        <w:t>In Place of Hate</w:t>
      </w:r>
      <w:r w:rsidR="00A2661F" w:rsidRPr="003F4EF0">
        <w:rPr>
          <w:sz w:val="36"/>
          <w:szCs w:val="36"/>
        </w:rPr>
        <w:t xml:space="preserve"> at the Ikon Gallery in Birmingham</w:t>
      </w:r>
      <w:r w:rsidR="00F64423" w:rsidRPr="003F4EF0">
        <w:rPr>
          <w:sz w:val="36"/>
          <w:szCs w:val="36"/>
        </w:rPr>
        <w:t xml:space="preserve">, </w:t>
      </w:r>
      <w:r w:rsidR="003B6C31" w:rsidRPr="003F4EF0">
        <w:rPr>
          <w:sz w:val="36"/>
          <w:szCs w:val="36"/>
        </w:rPr>
        <w:t>t</w:t>
      </w:r>
      <w:r w:rsidR="000036BB" w:rsidRPr="003F4EF0">
        <w:rPr>
          <w:sz w:val="36"/>
          <w:szCs w:val="36"/>
        </w:rPr>
        <w:t>hat presents thes</w:t>
      </w:r>
      <w:r w:rsidR="003142D2" w:rsidRPr="003F4EF0">
        <w:rPr>
          <w:sz w:val="36"/>
          <w:szCs w:val="36"/>
        </w:rPr>
        <w:t>e</w:t>
      </w:r>
      <w:r w:rsidR="000036BB" w:rsidRPr="003F4EF0">
        <w:rPr>
          <w:sz w:val="36"/>
          <w:szCs w:val="36"/>
        </w:rPr>
        <w:t xml:space="preserve"> criminals in their bleak prison environment, as vulnerable subjects. </w:t>
      </w:r>
      <w:r w:rsidR="00182186" w:rsidRPr="003F4EF0">
        <w:rPr>
          <w:rFonts w:cstheme="minorHAnsi"/>
          <w:sz w:val="36"/>
          <w:szCs w:val="36"/>
          <w:shd w:val="clear" w:color="auto" w:fill="FFFFFF"/>
        </w:rPr>
        <w:t xml:space="preserve"> </w:t>
      </w:r>
      <w:r w:rsidR="00F64423" w:rsidRPr="003F4EF0">
        <w:rPr>
          <w:rFonts w:cstheme="minorHAnsi"/>
          <w:sz w:val="36"/>
          <w:szCs w:val="36"/>
          <w:shd w:val="clear" w:color="auto" w:fill="FFFFFF"/>
        </w:rPr>
        <w:t xml:space="preserve">Images like </w:t>
      </w:r>
      <w:r w:rsidR="00F64423" w:rsidRPr="003F4EF0">
        <w:rPr>
          <w:rFonts w:cstheme="minorHAnsi"/>
          <w:i/>
          <w:sz w:val="36"/>
          <w:szCs w:val="36"/>
          <w:shd w:val="clear" w:color="auto" w:fill="FFFFFF"/>
        </w:rPr>
        <w:t>My Shadow’s Reflection</w:t>
      </w:r>
      <w:r w:rsidR="009E4D38" w:rsidRPr="003F4EF0">
        <w:rPr>
          <w:rFonts w:cstheme="minorHAnsi"/>
          <w:sz w:val="36"/>
          <w:szCs w:val="36"/>
          <w:shd w:val="clear" w:color="auto" w:fill="FFFFFF"/>
        </w:rPr>
        <w:t xml:space="preserve"> are a </w:t>
      </w:r>
      <w:r w:rsidR="00F64423" w:rsidRPr="003F4EF0">
        <w:rPr>
          <w:rFonts w:cstheme="minorHAnsi"/>
          <w:sz w:val="36"/>
          <w:szCs w:val="36"/>
          <w:shd w:val="clear" w:color="auto" w:fill="FFFFFF"/>
        </w:rPr>
        <w:t xml:space="preserve">meditation on the plants and spaces of this prison and </w:t>
      </w:r>
      <w:r w:rsidR="00AD400E">
        <w:rPr>
          <w:rFonts w:cstheme="minorHAnsi"/>
          <w:sz w:val="36"/>
          <w:szCs w:val="36"/>
          <w:shd w:val="clear" w:color="auto" w:fill="FFFFFF"/>
        </w:rPr>
        <w:t xml:space="preserve">of </w:t>
      </w:r>
      <w:r w:rsidR="00F64423" w:rsidRPr="003F4EF0">
        <w:rPr>
          <w:rFonts w:cstheme="minorHAnsi"/>
          <w:sz w:val="36"/>
          <w:szCs w:val="36"/>
          <w:shd w:val="clear" w:color="auto" w:fill="FFFFFF"/>
        </w:rPr>
        <w:t>blurred images of prisoners and the artist,</w:t>
      </w:r>
      <w:r w:rsidR="00EF63FF">
        <w:rPr>
          <w:rFonts w:cstheme="minorHAnsi"/>
          <w:sz w:val="36"/>
          <w:szCs w:val="36"/>
          <w:shd w:val="clear" w:color="auto" w:fill="FFFFFF"/>
        </w:rPr>
        <w:t xml:space="preserve"> all of which</w:t>
      </w:r>
      <w:r w:rsidR="00F64423" w:rsidRPr="003F4EF0">
        <w:rPr>
          <w:rFonts w:cstheme="minorHAnsi"/>
          <w:sz w:val="36"/>
          <w:szCs w:val="36"/>
          <w:shd w:val="clear" w:color="auto" w:fill="FFFFFF"/>
        </w:rPr>
        <w:t xml:space="preserve"> deconstruct the</w:t>
      </w:r>
      <w:r w:rsidR="00EF63FF">
        <w:rPr>
          <w:rFonts w:cstheme="minorHAnsi"/>
          <w:sz w:val="36"/>
          <w:szCs w:val="36"/>
          <w:shd w:val="clear" w:color="auto" w:fill="FFFFFF"/>
        </w:rPr>
        <w:t xml:space="preserve"> usual</w:t>
      </w:r>
      <w:r w:rsidR="00F64423" w:rsidRPr="003F4EF0">
        <w:rPr>
          <w:rFonts w:cstheme="minorHAnsi"/>
          <w:sz w:val="36"/>
          <w:szCs w:val="36"/>
          <w:shd w:val="clear" w:color="auto" w:fill="FFFFFF"/>
        </w:rPr>
        <w:t xml:space="preserve"> imaging methods for representing prisoners, artists and prison environments.  </w:t>
      </w:r>
      <w:r w:rsidR="00D07724" w:rsidRPr="003F4EF0">
        <w:rPr>
          <w:sz w:val="36"/>
          <w:szCs w:val="36"/>
        </w:rPr>
        <w:t xml:space="preserve"> </w:t>
      </w:r>
    </w:p>
    <w:p w14:paraId="6A2DE667" w14:textId="6EB9001C" w:rsidR="00532047" w:rsidRDefault="000942D7" w:rsidP="00D07724">
      <w:pPr>
        <w:rPr>
          <w:sz w:val="36"/>
          <w:szCs w:val="36"/>
        </w:rPr>
      </w:pPr>
      <w:r w:rsidRPr="003F4EF0">
        <w:rPr>
          <w:sz w:val="36"/>
          <w:szCs w:val="36"/>
        </w:rPr>
        <w:t>Briefly stated, a</w:t>
      </w:r>
      <w:r w:rsidR="00D07724" w:rsidRPr="003F4EF0">
        <w:rPr>
          <w:sz w:val="36"/>
          <w:szCs w:val="36"/>
        </w:rPr>
        <w:t xml:space="preserve"> burgeoning and interdisciplinary field of</w:t>
      </w:r>
      <w:r w:rsidR="00CB15E5" w:rsidRPr="003F4EF0">
        <w:rPr>
          <w:sz w:val="36"/>
          <w:szCs w:val="36"/>
        </w:rPr>
        <w:t xml:space="preserve"> art</w:t>
      </w:r>
      <w:r w:rsidR="000036BB" w:rsidRPr="003F4EF0">
        <w:rPr>
          <w:sz w:val="36"/>
          <w:szCs w:val="36"/>
        </w:rPr>
        <w:t>ists</w:t>
      </w:r>
      <w:r w:rsidR="00CB15E5" w:rsidRPr="003F4EF0">
        <w:rPr>
          <w:sz w:val="36"/>
          <w:szCs w:val="36"/>
        </w:rPr>
        <w:t>,</w:t>
      </w:r>
      <w:r w:rsidR="00CC13DA">
        <w:rPr>
          <w:sz w:val="36"/>
          <w:szCs w:val="36"/>
        </w:rPr>
        <w:t xml:space="preserve"> art activists, postcolonial,</w:t>
      </w:r>
      <w:r w:rsidR="000036BB" w:rsidRPr="003F4EF0">
        <w:rPr>
          <w:sz w:val="36"/>
          <w:szCs w:val="36"/>
        </w:rPr>
        <w:t xml:space="preserve"> </w:t>
      </w:r>
      <w:r w:rsidR="00D07724" w:rsidRPr="003F4EF0">
        <w:rPr>
          <w:sz w:val="36"/>
          <w:szCs w:val="36"/>
        </w:rPr>
        <w:t>IR</w:t>
      </w:r>
      <w:r w:rsidR="000036BB" w:rsidRPr="003F4EF0">
        <w:rPr>
          <w:sz w:val="36"/>
          <w:szCs w:val="36"/>
        </w:rPr>
        <w:t xml:space="preserve"> </w:t>
      </w:r>
      <w:r w:rsidR="00D07724" w:rsidRPr="003F4EF0">
        <w:rPr>
          <w:sz w:val="36"/>
          <w:szCs w:val="36"/>
        </w:rPr>
        <w:t>and post conflict scholars</w:t>
      </w:r>
      <w:r w:rsidR="003B6C31" w:rsidRPr="003F4EF0">
        <w:rPr>
          <w:sz w:val="36"/>
          <w:szCs w:val="36"/>
        </w:rPr>
        <w:t>,</w:t>
      </w:r>
      <w:r w:rsidR="00D07724" w:rsidRPr="003F4EF0">
        <w:rPr>
          <w:sz w:val="36"/>
          <w:szCs w:val="36"/>
        </w:rPr>
        <w:t xml:space="preserve"> takes an ethics of difference as a starting point fo</w:t>
      </w:r>
      <w:r w:rsidR="007F2C57">
        <w:rPr>
          <w:sz w:val="36"/>
          <w:szCs w:val="36"/>
        </w:rPr>
        <w:t>r</w:t>
      </w:r>
      <w:r w:rsidR="00CC13DA">
        <w:rPr>
          <w:sz w:val="36"/>
          <w:szCs w:val="36"/>
        </w:rPr>
        <w:t xml:space="preserve"> </w:t>
      </w:r>
      <w:r w:rsidR="00D07724" w:rsidRPr="003F4EF0">
        <w:rPr>
          <w:sz w:val="36"/>
          <w:szCs w:val="36"/>
        </w:rPr>
        <w:t>witnessing, ameliorating and criti</w:t>
      </w:r>
      <w:r w:rsidR="00AF30CC" w:rsidRPr="003F4EF0">
        <w:rPr>
          <w:sz w:val="36"/>
          <w:szCs w:val="36"/>
        </w:rPr>
        <w:t>cising</w:t>
      </w:r>
      <w:r w:rsidR="00D07724" w:rsidRPr="003F4EF0">
        <w:rPr>
          <w:sz w:val="36"/>
          <w:szCs w:val="36"/>
        </w:rPr>
        <w:t xml:space="preserve"> the ethical fallout and failings of war and conflict</w:t>
      </w:r>
      <w:r w:rsidR="003B6C31" w:rsidRPr="003F4EF0">
        <w:rPr>
          <w:sz w:val="36"/>
          <w:szCs w:val="36"/>
        </w:rPr>
        <w:t>, and for developing new co-constitutive practices that side-step established hierarchies and power relations</w:t>
      </w:r>
      <w:r w:rsidR="00D07724" w:rsidRPr="003F4EF0">
        <w:rPr>
          <w:sz w:val="36"/>
          <w:szCs w:val="36"/>
        </w:rPr>
        <w:t xml:space="preserve">. </w:t>
      </w:r>
    </w:p>
    <w:p w14:paraId="4A462496" w14:textId="77777777" w:rsidR="002050F9" w:rsidRPr="003F4EF0" w:rsidRDefault="002050F9" w:rsidP="00D07724">
      <w:pPr>
        <w:rPr>
          <w:sz w:val="36"/>
          <w:szCs w:val="36"/>
        </w:rPr>
      </w:pPr>
    </w:p>
    <w:p w14:paraId="07A4CBF2" w14:textId="256B490D" w:rsidR="00AD3A52" w:rsidRPr="003F4EF0" w:rsidRDefault="00083153" w:rsidP="00176D97">
      <w:pPr>
        <w:rPr>
          <w:sz w:val="36"/>
          <w:szCs w:val="36"/>
        </w:rPr>
      </w:pPr>
      <w:bookmarkStart w:id="2" w:name="_Hlk1995706"/>
      <w:r w:rsidRPr="003F4EF0">
        <w:rPr>
          <w:sz w:val="36"/>
          <w:szCs w:val="36"/>
        </w:rPr>
        <w:t xml:space="preserve">In conclusion, </w:t>
      </w:r>
      <w:r w:rsidR="00532047" w:rsidRPr="003F4EF0">
        <w:rPr>
          <w:sz w:val="36"/>
          <w:szCs w:val="36"/>
        </w:rPr>
        <w:t xml:space="preserve">in </w:t>
      </w:r>
      <w:r w:rsidRPr="003F4EF0">
        <w:rPr>
          <w:sz w:val="36"/>
          <w:szCs w:val="36"/>
        </w:rPr>
        <w:t>t</w:t>
      </w:r>
      <w:r w:rsidR="0003546C" w:rsidRPr="003F4EF0">
        <w:rPr>
          <w:sz w:val="36"/>
          <w:szCs w:val="36"/>
        </w:rPr>
        <w:t>his paper</w:t>
      </w:r>
      <w:r w:rsidR="00532047" w:rsidRPr="003F4EF0">
        <w:rPr>
          <w:sz w:val="36"/>
          <w:szCs w:val="36"/>
        </w:rPr>
        <w:t xml:space="preserve"> I have argued that</w:t>
      </w:r>
      <w:r w:rsidR="0003546C" w:rsidRPr="003F4EF0">
        <w:rPr>
          <w:sz w:val="36"/>
          <w:szCs w:val="36"/>
        </w:rPr>
        <w:t xml:space="preserve"> </w:t>
      </w:r>
      <w:bookmarkEnd w:id="2"/>
      <w:r w:rsidR="00532047" w:rsidRPr="003F4EF0">
        <w:rPr>
          <w:rFonts w:cstheme="minorHAnsi"/>
          <w:sz w:val="36"/>
          <w:szCs w:val="36"/>
          <w:shd w:val="clear" w:color="auto" w:fill="FFFFFF"/>
        </w:rPr>
        <w:t>a</w:t>
      </w:r>
      <w:r w:rsidR="006273B8" w:rsidRPr="003F4EF0">
        <w:rPr>
          <w:rFonts w:cstheme="minorHAnsi"/>
          <w:sz w:val="36"/>
          <w:szCs w:val="36"/>
          <w:shd w:val="clear" w:color="auto" w:fill="FFFFFF"/>
        </w:rPr>
        <w:t>esthetic experience</w:t>
      </w:r>
      <w:r w:rsidR="002842A8" w:rsidRPr="003F4EF0">
        <w:rPr>
          <w:rFonts w:cstheme="minorHAnsi"/>
          <w:sz w:val="36"/>
          <w:szCs w:val="36"/>
          <w:shd w:val="clear" w:color="auto" w:fill="FFFFFF"/>
        </w:rPr>
        <w:t xml:space="preserve"> per se,</w:t>
      </w:r>
      <w:r w:rsidR="006273B8" w:rsidRPr="003F4EF0">
        <w:rPr>
          <w:rFonts w:cstheme="minorHAnsi"/>
          <w:sz w:val="36"/>
          <w:szCs w:val="36"/>
          <w:shd w:val="clear" w:color="auto" w:fill="FFFFFF"/>
        </w:rPr>
        <w:t xml:space="preserve"> is not necessarily a condition for the realisation of an ethics of difference.</w:t>
      </w:r>
      <w:r w:rsidR="006514D7" w:rsidRPr="003F4EF0">
        <w:rPr>
          <w:rFonts w:cstheme="minorHAnsi"/>
          <w:sz w:val="36"/>
          <w:szCs w:val="36"/>
          <w:shd w:val="clear" w:color="auto" w:fill="FFFFFF"/>
        </w:rPr>
        <w:t xml:space="preserve"> </w:t>
      </w:r>
      <w:r w:rsidR="002E214E" w:rsidRPr="003F4EF0">
        <w:rPr>
          <w:rFonts w:cstheme="minorHAnsi"/>
          <w:sz w:val="36"/>
          <w:szCs w:val="36"/>
          <w:shd w:val="clear" w:color="auto" w:fill="FFFFFF"/>
        </w:rPr>
        <w:t xml:space="preserve"> Such an ethics of difference </w:t>
      </w:r>
      <w:r w:rsidR="00532047" w:rsidRPr="003F4EF0">
        <w:rPr>
          <w:rFonts w:cstheme="minorHAnsi"/>
          <w:sz w:val="36"/>
          <w:szCs w:val="36"/>
          <w:shd w:val="clear" w:color="auto" w:fill="FFFFFF"/>
        </w:rPr>
        <w:t>may</w:t>
      </w:r>
      <w:r w:rsidR="00D07724" w:rsidRPr="003F4EF0">
        <w:rPr>
          <w:rFonts w:cstheme="minorHAnsi"/>
          <w:sz w:val="36"/>
          <w:szCs w:val="36"/>
          <w:shd w:val="clear" w:color="auto" w:fill="FFFFFF"/>
        </w:rPr>
        <w:t xml:space="preserve"> be</w:t>
      </w:r>
      <w:r w:rsidR="002E214E" w:rsidRPr="003F4EF0">
        <w:rPr>
          <w:rFonts w:cstheme="minorHAnsi"/>
          <w:sz w:val="36"/>
          <w:szCs w:val="36"/>
          <w:shd w:val="clear" w:color="auto" w:fill="FFFFFF"/>
        </w:rPr>
        <w:t xml:space="preserve"> realised</w:t>
      </w:r>
      <w:r w:rsidR="00E50F4D" w:rsidRPr="003F4EF0">
        <w:rPr>
          <w:rFonts w:cstheme="minorHAnsi"/>
          <w:sz w:val="36"/>
          <w:szCs w:val="36"/>
          <w:shd w:val="clear" w:color="auto" w:fill="FFFFFF"/>
        </w:rPr>
        <w:t xml:space="preserve"> </w:t>
      </w:r>
      <w:r w:rsidR="00B3396D" w:rsidRPr="003F4EF0">
        <w:rPr>
          <w:rFonts w:cstheme="minorHAnsi"/>
          <w:sz w:val="36"/>
          <w:szCs w:val="36"/>
          <w:shd w:val="clear" w:color="auto" w:fill="FFFFFF"/>
        </w:rPr>
        <w:t>via</w:t>
      </w:r>
      <w:r w:rsidR="002E214E" w:rsidRPr="003F4EF0">
        <w:rPr>
          <w:rFonts w:cstheme="minorHAnsi"/>
          <w:sz w:val="36"/>
          <w:szCs w:val="36"/>
          <w:shd w:val="clear" w:color="auto" w:fill="FFFFFF"/>
        </w:rPr>
        <w:t xml:space="preserve"> those</w:t>
      </w:r>
      <w:r w:rsidR="00E50F4D" w:rsidRPr="003F4EF0">
        <w:rPr>
          <w:rFonts w:cstheme="minorHAnsi"/>
          <w:sz w:val="36"/>
          <w:szCs w:val="36"/>
          <w:shd w:val="clear" w:color="auto" w:fill="FFFFFF"/>
        </w:rPr>
        <w:t xml:space="preserve"> disaggregating and anti-</w:t>
      </w:r>
      <w:r w:rsidR="00E50F4D" w:rsidRPr="003F4EF0">
        <w:rPr>
          <w:rFonts w:cstheme="minorHAnsi"/>
          <w:sz w:val="36"/>
          <w:szCs w:val="36"/>
          <w:shd w:val="clear" w:color="auto" w:fill="FFFFFF"/>
        </w:rPr>
        <w:lastRenderedPageBreak/>
        <w:t>representational</w:t>
      </w:r>
      <w:r w:rsidR="00AD3A52" w:rsidRPr="003F4EF0">
        <w:rPr>
          <w:rFonts w:cstheme="minorHAnsi"/>
          <w:sz w:val="36"/>
          <w:szCs w:val="36"/>
          <w:shd w:val="clear" w:color="auto" w:fill="FFFFFF"/>
        </w:rPr>
        <w:t xml:space="preserve"> aesthetic </w:t>
      </w:r>
      <w:r w:rsidR="00E50F4D" w:rsidRPr="003F4EF0">
        <w:rPr>
          <w:rFonts w:cstheme="minorHAnsi"/>
          <w:sz w:val="36"/>
          <w:szCs w:val="36"/>
          <w:shd w:val="clear" w:color="auto" w:fill="FFFFFF"/>
        </w:rPr>
        <w:t xml:space="preserve">performances that we call </w:t>
      </w:r>
      <w:r w:rsidR="00B3396D" w:rsidRPr="003F4EF0">
        <w:rPr>
          <w:rFonts w:cstheme="minorHAnsi"/>
          <w:sz w:val="36"/>
          <w:szCs w:val="36"/>
          <w:shd w:val="clear" w:color="auto" w:fill="FFFFFF"/>
        </w:rPr>
        <w:t>‘</w:t>
      </w:r>
      <w:r w:rsidR="00E50F4D" w:rsidRPr="003F4EF0">
        <w:rPr>
          <w:rFonts w:cstheme="minorHAnsi"/>
          <w:sz w:val="36"/>
          <w:szCs w:val="36"/>
          <w:shd w:val="clear" w:color="auto" w:fill="FFFFFF"/>
        </w:rPr>
        <w:t>sublime</w:t>
      </w:r>
      <w:r w:rsidR="00B3396D" w:rsidRPr="003F4EF0">
        <w:rPr>
          <w:rFonts w:cstheme="minorHAnsi"/>
          <w:sz w:val="36"/>
          <w:szCs w:val="36"/>
          <w:shd w:val="clear" w:color="auto" w:fill="FFFFFF"/>
        </w:rPr>
        <w:t>’</w:t>
      </w:r>
      <w:r w:rsidR="00CB15E5" w:rsidRPr="003F4EF0">
        <w:rPr>
          <w:rFonts w:cstheme="minorHAnsi"/>
          <w:sz w:val="36"/>
          <w:szCs w:val="36"/>
          <w:shd w:val="clear" w:color="auto" w:fill="FFFFFF"/>
        </w:rPr>
        <w:t xml:space="preserve"> in art</w:t>
      </w:r>
      <w:r w:rsidR="00E50F4D" w:rsidRPr="003F4EF0">
        <w:rPr>
          <w:rFonts w:cstheme="minorHAnsi"/>
          <w:sz w:val="36"/>
          <w:szCs w:val="36"/>
          <w:shd w:val="clear" w:color="auto" w:fill="FFFFFF"/>
        </w:rPr>
        <w:t xml:space="preserve">. </w:t>
      </w:r>
      <w:r w:rsidR="002F7EA7" w:rsidRPr="003F4EF0">
        <w:rPr>
          <w:rFonts w:cstheme="minorHAnsi"/>
          <w:sz w:val="36"/>
          <w:szCs w:val="36"/>
          <w:shd w:val="clear" w:color="auto" w:fill="FFFFFF"/>
        </w:rPr>
        <w:t xml:space="preserve"> An ethics of difference is also of course expressed in art</w:t>
      </w:r>
      <w:r w:rsidR="00532047" w:rsidRPr="003F4EF0">
        <w:rPr>
          <w:rFonts w:cstheme="minorHAnsi"/>
          <w:sz w:val="36"/>
          <w:szCs w:val="36"/>
          <w:shd w:val="clear" w:color="auto" w:fill="FFFFFF"/>
        </w:rPr>
        <w:t xml:space="preserve"> that is not sublime</w:t>
      </w:r>
      <w:r w:rsidR="008C50DA" w:rsidRPr="003F4EF0">
        <w:rPr>
          <w:rFonts w:cstheme="minorHAnsi"/>
          <w:sz w:val="36"/>
          <w:szCs w:val="36"/>
          <w:shd w:val="clear" w:color="auto" w:fill="FFFFFF"/>
        </w:rPr>
        <w:t>,</w:t>
      </w:r>
      <w:r w:rsidR="002F7EA7" w:rsidRPr="003F4EF0">
        <w:rPr>
          <w:rFonts w:cstheme="minorHAnsi"/>
          <w:sz w:val="36"/>
          <w:szCs w:val="36"/>
          <w:shd w:val="clear" w:color="auto" w:fill="FFFFFF"/>
        </w:rPr>
        <w:t xml:space="preserve"> via a variety of relational</w:t>
      </w:r>
      <w:r w:rsidR="00467E47" w:rsidRPr="003F4EF0">
        <w:rPr>
          <w:rFonts w:cstheme="minorHAnsi"/>
          <w:sz w:val="36"/>
          <w:szCs w:val="36"/>
          <w:shd w:val="clear" w:color="auto" w:fill="FFFFFF"/>
        </w:rPr>
        <w:t>,</w:t>
      </w:r>
      <w:r w:rsidR="00926857" w:rsidRPr="003F4EF0">
        <w:rPr>
          <w:rFonts w:cstheme="minorHAnsi"/>
          <w:sz w:val="36"/>
          <w:szCs w:val="36"/>
          <w:shd w:val="clear" w:color="auto" w:fill="FFFFFF"/>
        </w:rPr>
        <w:t xml:space="preserve"> and aesthetic</w:t>
      </w:r>
      <w:r w:rsidR="00467E47" w:rsidRPr="003F4EF0">
        <w:rPr>
          <w:rFonts w:cstheme="minorHAnsi"/>
          <w:sz w:val="36"/>
          <w:szCs w:val="36"/>
          <w:shd w:val="clear" w:color="auto" w:fill="FFFFFF"/>
        </w:rPr>
        <w:t>,</w:t>
      </w:r>
      <w:r w:rsidR="002F7EA7" w:rsidRPr="003F4EF0">
        <w:rPr>
          <w:rFonts w:cstheme="minorHAnsi"/>
          <w:sz w:val="36"/>
          <w:szCs w:val="36"/>
          <w:shd w:val="clear" w:color="auto" w:fill="FFFFFF"/>
        </w:rPr>
        <w:t xml:space="preserve"> modalities, which I have not</w:t>
      </w:r>
      <w:r w:rsidR="009B023B" w:rsidRPr="003F4EF0">
        <w:rPr>
          <w:rFonts w:cstheme="minorHAnsi"/>
          <w:sz w:val="36"/>
          <w:szCs w:val="36"/>
          <w:shd w:val="clear" w:color="auto" w:fill="FFFFFF"/>
        </w:rPr>
        <w:t xml:space="preserve"> </w:t>
      </w:r>
      <w:r w:rsidR="002F7EA7" w:rsidRPr="003F4EF0">
        <w:rPr>
          <w:rFonts w:cstheme="minorHAnsi"/>
          <w:sz w:val="36"/>
          <w:szCs w:val="36"/>
          <w:shd w:val="clear" w:color="auto" w:fill="FFFFFF"/>
        </w:rPr>
        <w:t xml:space="preserve">explored in this paper. </w:t>
      </w:r>
    </w:p>
    <w:p w14:paraId="7E841C95" w14:textId="6F69C0E0" w:rsidR="00F37D49" w:rsidRPr="003F4EF0" w:rsidRDefault="003E327F" w:rsidP="00176D97">
      <w:pPr>
        <w:rPr>
          <w:rFonts w:cstheme="minorHAnsi"/>
          <w:sz w:val="36"/>
          <w:szCs w:val="36"/>
          <w:shd w:val="clear" w:color="auto" w:fill="FFFFFF"/>
        </w:rPr>
      </w:pPr>
      <w:r w:rsidRPr="003F4EF0">
        <w:rPr>
          <w:rFonts w:cstheme="minorHAnsi"/>
          <w:sz w:val="36"/>
          <w:szCs w:val="36"/>
          <w:shd w:val="clear" w:color="auto" w:fill="FFFFFF"/>
        </w:rPr>
        <w:t xml:space="preserve">Yet it </w:t>
      </w:r>
      <w:r w:rsidR="00AD3A52" w:rsidRPr="003F4EF0">
        <w:rPr>
          <w:rFonts w:cstheme="minorHAnsi"/>
          <w:sz w:val="36"/>
          <w:szCs w:val="36"/>
          <w:shd w:val="clear" w:color="auto" w:fill="FFFFFF"/>
        </w:rPr>
        <w:t>is</w:t>
      </w:r>
      <w:r w:rsidRPr="003F4EF0">
        <w:rPr>
          <w:rFonts w:cstheme="minorHAnsi"/>
          <w:sz w:val="36"/>
          <w:szCs w:val="36"/>
          <w:shd w:val="clear" w:color="auto" w:fill="FFFFFF"/>
        </w:rPr>
        <w:t xml:space="preserve"> </w:t>
      </w:r>
      <w:r w:rsidR="00F37D49" w:rsidRPr="003F4EF0">
        <w:rPr>
          <w:rFonts w:cstheme="minorHAnsi"/>
          <w:sz w:val="36"/>
          <w:szCs w:val="36"/>
          <w:shd w:val="clear" w:color="auto" w:fill="FFFFFF"/>
        </w:rPr>
        <w:t>the</w:t>
      </w:r>
      <w:r w:rsidRPr="003F4EF0">
        <w:rPr>
          <w:rFonts w:cstheme="minorHAnsi"/>
          <w:sz w:val="36"/>
          <w:szCs w:val="36"/>
          <w:shd w:val="clear" w:color="auto" w:fill="FFFFFF"/>
        </w:rPr>
        <w:t xml:space="preserve"> </w:t>
      </w:r>
      <w:r w:rsidR="00926857" w:rsidRPr="003F4EF0">
        <w:rPr>
          <w:rFonts w:cstheme="minorHAnsi"/>
          <w:sz w:val="36"/>
          <w:szCs w:val="36"/>
          <w:shd w:val="clear" w:color="auto" w:fill="FFFFFF"/>
        </w:rPr>
        <w:t xml:space="preserve">lived </w:t>
      </w:r>
      <w:r w:rsidRPr="003F4EF0">
        <w:rPr>
          <w:rFonts w:cstheme="minorHAnsi"/>
          <w:sz w:val="36"/>
          <w:szCs w:val="36"/>
          <w:shd w:val="clear" w:color="auto" w:fill="FFFFFF"/>
        </w:rPr>
        <w:t>relational modality</w:t>
      </w:r>
      <w:r w:rsidR="00F37D49" w:rsidRPr="003F4EF0">
        <w:rPr>
          <w:rFonts w:cstheme="minorHAnsi"/>
          <w:sz w:val="36"/>
          <w:szCs w:val="36"/>
          <w:shd w:val="clear" w:color="auto" w:fill="FFFFFF"/>
        </w:rPr>
        <w:t xml:space="preserve"> of an ethics of difference</w:t>
      </w:r>
      <w:r w:rsidRPr="003F4EF0">
        <w:rPr>
          <w:rFonts w:cstheme="minorHAnsi"/>
          <w:sz w:val="36"/>
          <w:szCs w:val="36"/>
          <w:shd w:val="clear" w:color="auto" w:fill="FFFFFF"/>
        </w:rPr>
        <w:t xml:space="preserve"> that</w:t>
      </w:r>
      <w:r w:rsidR="008511F6" w:rsidRPr="003F4EF0">
        <w:rPr>
          <w:rFonts w:cstheme="minorHAnsi"/>
          <w:sz w:val="36"/>
          <w:szCs w:val="36"/>
          <w:shd w:val="clear" w:color="auto" w:fill="FFFFFF"/>
        </w:rPr>
        <w:t xml:space="preserve"> </w:t>
      </w:r>
      <w:r w:rsidR="00697605" w:rsidRPr="003F4EF0">
        <w:rPr>
          <w:rFonts w:cstheme="minorHAnsi"/>
          <w:sz w:val="36"/>
          <w:szCs w:val="36"/>
          <w:shd w:val="clear" w:color="auto" w:fill="FFFFFF"/>
        </w:rPr>
        <w:t>is</w:t>
      </w:r>
      <w:r w:rsidR="00CD1487" w:rsidRPr="003F4EF0">
        <w:rPr>
          <w:rFonts w:cstheme="minorHAnsi"/>
          <w:sz w:val="36"/>
          <w:szCs w:val="36"/>
          <w:shd w:val="clear" w:color="auto" w:fill="FFFFFF"/>
        </w:rPr>
        <w:t xml:space="preserve"> more commonly approached</w:t>
      </w:r>
      <w:r w:rsidR="008511F6" w:rsidRPr="003F4EF0">
        <w:rPr>
          <w:rFonts w:cstheme="minorHAnsi"/>
          <w:sz w:val="36"/>
          <w:szCs w:val="36"/>
          <w:shd w:val="clear" w:color="auto" w:fill="FFFFFF"/>
        </w:rPr>
        <w:t xml:space="preserve"> in IR</w:t>
      </w:r>
      <w:r w:rsidR="009E4D38" w:rsidRPr="003F4EF0">
        <w:rPr>
          <w:rFonts w:cstheme="minorHAnsi"/>
          <w:sz w:val="36"/>
          <w:szCs w:val="36"/>
          <w:shd w:val="clear" w:color="auto" w:fill="FFFFFF"/>
        </w:rPr>
        <w:t xml:space="preserve"> and</w:t>
      </w:r>
      <w:r w:rsidR="008511F6" w:rsidRPr="003F4EF0">
        <w:rPr>
          <w:rFonts w:cstheme="minorHAnsi"/>
          <w:sz w:val="36"/>
          <w:szCs w:val="36"/>
          <w:shd w:val="clear" w:color="auto" w:fill="FFFFFF"/>
        </w:rPr>
        <w:t xml:space="preserve"> </w:t>
      </w:r>
      <w:r w:rsidR="003142D2" w:rsidRPr="003F4EF0">
        <w:rPr>
          <w:rFonts w:cstheme="minorHAnsi"/>
          <w:sz w:val="36"/>
          <w:szCs w:val="36"/>
          <w:shd w:val="clear" w:color="auto" w:fill="FFFFFF"/>
        </w:rPr>
        <w:t>art activist research</w:t>
      </w:r>
      <w:r w:rsidR="00CD1487" w:rsidRPr="003F4EF0">
        <w:rPr>
          <w:rFonts w:cstheme="minorHAnsi"/>
          <w:sz w:val="36"/>
          <w:szCs w:val="36"/>
          <w:shd w:val="clear" w:color="auto" w:fill="FFFFFF"/>
        </w:rPr>
        <w:t>. This too</w:t>
      </w:r>
      <w:r w:rsidR="00166711" w:rsidRPr="003F4EF0">
        <w:rPr>
          <w:rFonts w:cstheme="minorHAnsi"/>
          <w:sz w:val="36"/>
          <w:szCs w:val="36"/>
          <w:shd w:val="clear" w:color="auto" w:fill="FFFFFF"/>
        </w:rPr>
        <w:t>,</w:t>
      </w:r>
      <w:r w:rsidR="00CD1487" w:rsidRPr="003F4EF0">
        <w:rPr>
          <w:rFonts w:cstheme="minorHAnsi"/>
          <w:sz w:val="36"/>
          <w:szCs w:val="36"/>
          <w:shd w:val="clear" w:color="auto" w:fill="FFFFFF"/>
        </w:rPr>
        <w:t xml:space="preserve"> </w:t>
      </w:r>
      <w:r w:rsidR="001D7857" w:rsidRPr="003F4EF0">
        <w:rPr>
          <w:rFonts w:cstheme="minorHAnsi"/>
          <w:sz w:val="36"/>
          <w:szCs w:val="36"/>
          <w:shd w:val="clear" w:color="auto" w:fill="FFFFFF"/>
        </w:rPr>
        <w:t>I understand to be</w:t>
      </w:r>
      <w:r w:rsidR="00CD1487" w:rsidRPr="003F4EF0">
        <w:rPr>
          <w:rFonts w:cstheme="minorHAnsi"/>
          <w:sz w:val="36"/>
          <w:szCs w:val="36"/>
          <w:shd w:val="clear" w:color="auto" w:fill="FFFFFF"/>
        </w:rPr>
        <w:t xml:space="preserve"> a performative modalit</w:t>
      </w:r>
      <w:r w:rsidR="00EB3804" w:rsidRPr="003F4EF0">
        <w:rPr>
          <w:rFonts w:cstheme="minorHAnsi"/>
          <w:sz w:val="36"/>
          <w:szCs w:val="36"/>
          <w:shd w:val="clear" w:color="auto" w:fill="FFFFFF"/>
        </w:rPr>
        <w:t>y</w:t>
      </w:r>
      <w:r w:rsidR="00CD1487" w:rsidRPr="003F4EF0">
        <w:rPr>
          <w:rFonts w:cstheme="minorHAnsi"/>
          <w:sz w:val="36"/>
          <w:szCs w:val="36"/>
          <w:shd w:val="clear" w:color="auto" w:fill="FFFFFF"/>
        </w:rPr>
        <w:t xml:space="preserve"> that operate</w:t>
      </w:r>
      <w:r w:rsidR="00625758" w:rsidRPr="003F4EF0">
        <w:rPr>
          <w:rFonts w:cstheme="minorHAnsi"/>
          <w:sz w:val="36"/>
          <w:szCs w:val="36"/>
          <w:shd w:val="clear" w:color="auto" w:fill="FFFFFF"/>
        </w:rPr>
        <w:t>s</w:t>
      </w:r>
      <w:r w:rsidR="00CD1487" w:rsidRPr="003F4EF0">
        <w:rPr>
          <w:rFonts w:cstheme="minorHAnsi"/>
          <w:sz w:val="36"/>
          <w:szCs w:val="36"/>
          <w:shd w:val="clear" w:color="auto" w:fill="FFFFFF"/>
        </w:rPr>
        <w:t xml:space="preserve"> between the lived experience of those who have been traumatised</w:t>
      </w:r>
      <w:r w:rsidR="005C45A8" w:rsidRPr="003F4EF0">
        <w:rPr>
          <w:rFonts w:cstheme="minorHAnsi"/>
          <w:sz w:val="36"/>
          <w:szCs w:val="36"/>
          <w:shd w:val="clear" w:color="auto" w:fill="FFFFFF"/>
        </w:rPr>
        <w:t xml:space="preserve"> by injustice, war or social inequalities</w:t>
      </w:r>
      <w:r w:rsidR="00CD1487" w:rsidRPr="003F4EF0">
        <w:rPr>
          <w:rFonts w:cstheme="minorHAnsi"/>
          <w:sz w:val="36"/>
          <w:szCs w:val="36"/>
          <w:shd w:val="clear" w:color="auto" w:fill="FFFFFF"/>
        </w:rPr>
        <w:t xml:space="preserve"> and those</w:t>
      </w:r>
      <w:r w:rsidR="00625758" w:rsidRPr="003F4EF0">
        <w:rPr>
          <w:rFonts w:cstheme="minorHAnsi"/>
          <w:sz w:val="36"/>
          <w:szCs w:val="36"/>
          <w:shd w:val="clear" w:color="auto" w:fill="FFFFFF"/>
        </w:rPr>
        <w:t xml:space="preserve"> publics and</w:t>
      </w:r>
      <w:r w:rsidR="009C60B7" w:rsidRPr="003F4EF0">
        <w:rPr>
          <w:rFonts w:cstheme="minorHAnsi"/>
          <w:sz w:val="36"/>
          <w:szCs w:val="36"/>
          <w:shd w:val="clear" w:color="auto" w:fill="FFFFFF"/>
        </w:rPr>
        <w:t xml:space="preserve"> art/social science activists</w:t>
      </w:r>
      <w:r w:rsidR="00CD1487" w:rsidRPr="003F4EF0">
        <w:rPr>
          <w:rFonts w:cstheme="minorHAnsi"/>
          <w:sz w:val="36"/>
          <w:szCs w:val="36"/>
          <w:shd w:val="clear" w:color="auto" w:fill="FFFFFF"/>
        </w:rPr>
        <w:t xml:space="preserve"> who witness</w:t>
      </w:r>
      <w:r w:rsidR="005C45A8" w:rsidRPr="003F4EF0">
        <w:rPr>
          <w:rFonts w:cstheme="minorHAnsi"/>
          <w:sz w:val="36"/>
          <w:szCs w:val="36"/>
          <w:shd w:val="clear" w:color="auto" w:fill="FFFFFF"/>
        </w:rPr>
        <w:t>, critique,</w:t>
      </w:r>
      <w:r w:rsidR="00CD1487" w:rsidRPr="003F4EF0">
        <w:rPr>
          <w:rFonts w:cstheme="minorHAnsi"/>
          <w:sz w:val="36"/>
          <w:szCs w:val="36"/>
          <w:shd w:val="clear" w:color="auto" w:fill="FFFFFF"/>
        </w:rPr>
        <w:t xml:space="preserve"> or attempt to ameliorate such injury</w:t>
      </w:r>
      <w:r w:rsidR="00302AD9" w:rsidRPr="003F4EF0">
        <w:rPr>
          <w:rFonts w:cstheme="minorHAnsi"/>
          <w:sz w:val="36"/>
          <w:szCs w:val="36"/>
          <w:shd w:val="clear" w:color="auto" w:fill="FFFFFF"/>
        </w:rPr>
        <w:t>.</w:t>
      </w:r>
      <w:r w:rsidR="009C60B7" w:rsidRPr="003F4EF0">
        <w:rPr>
          <w:rFonts w:cstheme="minorHAnsi"/>
          <w:sz w:val="36"/>
          <w:szCs w:val="36"/>
          <w:shd w:val="clear" w:color="auto" w:fill="FFFFFF"/>
        </w:rPr>
        <w:t xml:space="preserve"> </w:t>
      </w:r>
    </w:p>
    <w:p w14:paraId="75A407A5" w14:textId="24194FED" w:rsidR="00FA4AEE" w:rsidRPr="003F4EF0" w:rsidRDefault="003E327F" w:rsidP="00176D97">
      <w:pPr>
        <w:rPr>
          <w:rFonts w:cstheme="minorHAnsi"/>
          <w:sz w:val="36"/>
          <w:szCs w:val="36"/>
          <w:shd w:val="clear" w:color="auto" w:fill="FFFFFF"/>
        </w:rPr>
      </w:pPr>
      <w:r w:rsidRPr="003F4EF0">
        <w:rPr>
          <w:rFonts w:cstheme="minorHAnsi"/>
          <w:sz w:val="36"/>
          <w:szCs w:val="36"/>
          <w:shd w:val="clear" w:color="auto" w:fill="FFFFFF"/>
        </w:rPr>
        <w:t>S</w:t>
      </w:r>
      <w:r w:rsidR="00FA4AEE" w:rsidRPr="003F4EF0">
        <w:rPr>
          <w:rFonts w:cstheme="minorHAnsi"/>
          <w:sz w:val="36"/>
          <w:szCs w:val="36"/>
          <w:shd w:val="clear" w:color="auto" w:fill="FFFFFF"/>
        </w:rPr>
        <w:t>uch</w:t>
      </w:r>
      <w:r w:rsidR="00CD6513" w:rsidRPr="003F4EF0">
        <w:rPr>
          <w:rFonts w:cstheme="minorHAnsi"/>
          <w:sz w:val="36"/>
          <w:szCs w:val="36"/>
          <w:shd w:val="clear" w:color="auto" w:fill="FFFFFF"/>
        </w:rPr>
        <w:t xml:space="preserve"> ethical</w:t>
      </w:r>
      <w:r w:rsidR="00FA4AEE" w:rsidRPr="003F4EF0">
        <w:rPr>
          <w:rFonts w:cstheme="minorHAnsi"/>
          <w:sz w:val="36"/>
          <w:szCs w:val="36"/>
          <w:shd w:val="clear" w:color="auto" w:fill="FFFFFF"/>
        </w:rPr>
        <w:t xml:space="preserve"> constraints and critiques</w:t>
      </w:r>
      <w:r w:rsidR="00B15EB3" w:rsidRPr="003F4EF0">
        <w:rPr>
          <w:rFonts w:cstheme="minorHAnsi"/>
          <w:sz w:val="36"/>
          <w:szCs w:val="36"/>
          <w:shd w:val="clear" w:color="auto" w:fill="FFFFFF"/>
        </w:rPr>
        <w:t xml:space="preserve"> which productively </w:t>
      </w:r>
      <w:r w:rsidR="00A1760A" w:rsidRPr="003F4EF0">
        <w:rPr>
          <w:rFonts w:cstheme="minorHAnsi"/>
          <w:sz w:val="36"/>
          <w:szCs w:val="36"/>
          <w:shd w:val="clear" w:color="auto" w:fill="FFFFFF"/>
        </w:rPr>
        <w:t>inform</w:t>
      </w:r>
      <w:r w:rsidR="00B15EB3" w:rsidRPr="003F4EF0">
        <w:rPr>
          <w:rFonts w:cstheme="minorHAnsi"/>
          <w:sz w:val="36"/>
          <w:szCs w:val="36"/>
          <w:shd w:val="clear" w:color="auto" w:fill="FFFFFF"/>
        </w:rPr>
        <w:t xml:space="preserve"> our human co-constitution, </w:t>
      </w:r>
      <w:r w:rsidRPr="003F4EF0">
        <w:rPr>
          <w:rFonts w:cstheme="minorHAnsi"/>
          <w:sz w:val="36"/>
          <w:szCs w:val="36"/>
          <w:shd w:val="clear" w:color="auto" w:fill="FFFFFF"/>
        </w:rPr>
        <w:t>ar</w:t>
      </w:r>
      <w:r w:rsidR="004F6630" w:rsidRPr="003F4EF0">
        <w:rPr>
          <w:rFonts w:cstheme="minorHAnsi"/>
          <w:sz w:val="36"/>
          <w:szCs w:val="36"/>
          <w:shd w:val="clear" w:color="auto" w:fill="FFFFFF"/>
        </w:rPr>
        <w:t>e</w:t>
      </w:r>
      <w:r w:rsidR="00FA4AEE" w:rsidRPr="003F4EF0">
        <w:rPr>
          <w:rFonts w:cstheme="minorHAnsi"/>
          <w:sz w:val="36"/>
          <w:szCs w:val="36"/>
          <w:shd w:val="clear" w:color="auto" w:fill="FFFFFF"/>
        </w:rPr>
        <w:t xml:space="preserve"> at risk in </w:t>
      </w:r>
      <w:r w:rsidR="00817C3A" w:rsidRPr="003F4EF0">
        <w:rPr>
          <w:rFonts w:cstheme="minorHAnsi"/>
          <w:sz w:val="36"/>
          <w:szCs w:val="36"/>
          <w:shd w:val="clear" w:color="auto" w:fill="FFFFFF"/>
        </w:rPr>
        <w:t>the</w:t>
      </w:r>
      <w:r w:rsidR="00FA4AEE" w:rsidRPr="003F4EF0">
        <w:rPr>
          <w:rFonts w:cstheme="minorHAnsi"/>
          <w:sz w:val="36"/>
          <w:szCs w:val="36"/>
          <w:shd w:val="clear" w:color="auto" w:fill="FFFFFF"/>
        </w:rPr>
        <w:t xml:space="preserve"> contemporary</w:t>
      </w:r>
      <w:r w:rsidR="00817C3A" w:rsidRPr="003F4EF0">
        <w:rPr>
          <w:rFonts w:cstheme="minorHAnsi"/>
          <w:sz w:val="36"/>
          <w:szCs w:val="36"/>
          <w:shd w:val="clear" w:color="auto" w:fill="FFFFFF"/>
        </w:rPr>
        <w:t xml:space="preserve"> and</w:t>
      </w:r>
      <w:r w:rsidR="00FA4AEE" w:rsidRPr="003F4EF0">
        <w:rPr>
          <w:rFonts w:cstheme="minorHAnsi"/>
          <w:sz w:val="36"/>
          <w:szCs w:val="36"/>
          <w:shd w:val="clear" w:color="auto" w:fill="FFFFFF"/>
        </w:rPr>
        <w:t xml:space="preserve"> globalising world</w:t>
      </w:r>
      <w:r w:rsidR="00016919" w:rsidRPr="003F4EF0">
        <w:rPr>
          <w:rFonts w:cstheme="minorHAnsi"/>
          <w:sz w:val="36"/>
          <w:szCs w:val="36"/>
          <w:shd w:val="clear" w:color="auto" w:fill="FFFFFF"/>
        </w:rPr>
        <w:t>,</w:t>
      </w:r>
      <w:r w:rsidR="00414DCE" w:rsidRPr="003F4EF0">
        <w:rPr>
          <w:rFonts w:cstheme="minorHAnsi"/>
          <w:sz w:val="36"/>
          <w:szCs w:val="36"/>
          <w:shd w:val="clear" w:color="auto" w:fill="FFFFFF"/>
        </w:rPr>
        <w:t xml:space="preserve"> which is</w:t>
      </w:r>
      <w:r w:rsidR="00B15EB3" w:rsidRPr="003F4EF0">
        <w:rPr>
          <w:rFonts w:cstheme="minorHAnsi"/>
          <w:sz w:val="36"/>
          <w:szCs w:val="36"/>
          <w:shd w:val="clear" w:color="auto" w:fill="FFFFFF"/>
        </w:rPr>
        <w:t xml:space="preserve"> also</w:t>
      </w:r>
      <w:r w:rsidR="00841674" w:rsidRPr="003F4EF0">
        <w:rPr>
          <w:rFonts w:cstheme="minorHAnsi"/>
          <w:sz w:val="36"/>
          <w:szCs w:val="36"/>
          <w:shd w:val="clear" w:color="auto" w:fill="FFFFFF"/>
        </w:rPr>
        <w:t xml:space="preserve"> </w:t>
      </w:r>
      <w:r w:rsidR="00FA4AEE" w:rsidRPr="003F4EF0">
        <w:rPr>
          <w:rFonts w:cstheme="minorHAnsi"/>
          <w:sz w:val="36"/>
          <w:szCs w:val="36"/>
          <w:shd w:val="clear" w:color="auto" w:fill="FFFFFF"/>
        </w:rPr>
        <w:t xml:space="preserve">shaped by the </w:t>
      </w:r>
      <w:r w:rsidR="00B15EB3" w:rsidRPr="003F4EF0">
        <w:rPr>
          <w:rFonts w:cstheme="minorHAnsi"/>
          <w:sz w:val="36"/>
          <w:szCs w:val="36"/>
          <w:shd w:val="clear" w:color="auto" w:fill="FFFFFF"/>
        </w:rPr>
        <w:t>ethical agendas and</w:t>
      </w:r>
      <w:r w:rsidR="00FA4AEE" w:rsidRPr="003F4EF0">
        <w:rPr>
          <w:rFonts w:cstheme="minorHAnsi"/>
          <w:sz w:val="36"/>
          <w:szCs w:val="36"/>
          <w:shd w:val="clear" w:color="auto" w:fill="FFFFFF"/>
        </w:rPr>
        <w:t xml:space="preserve"> applications of big data,</w:t>
      </w:r>
      <w:r w:rsidR="00B15EB3" w:rsidRPr="003F4EF0">
        <w:rPr>
          <w:rFonts w:cstheme="minorHAnsi"/>
          <w:sz w:val="36"/>
          <w:szCs w:val="36"/>
          <w:shd w:val="clear" w:color="auto" w:fill="FFFFFF"/>
        </w:rPr>
        <w:t xml:space="preserve"> technology,</w:t>
      </w:r>
      <w:r w:rsidR="00CB2ACA" w:rsidRPr="003F4EF0">
        <w:rPr>
          <w:rFonts w:cstheme="minorHAnsi"/>
          <w:sz w:val="36"/>
          <w:szCs w:val="36"/>
          <w:shd w:val="clear" w:color="auto" w:fill="FFFFFF"/>
        </w:rPr>
        <w:t xml:space="preserve"> </w:t>
      </w:r>
      <w:r w:rsidRPr="003F4EF0">
        <w:rPr>
          <w:rFonts w:cstheme="minorHAnsi"/>
          <w:sz w:val="36"/>
          <w:szCs w:val="36"/>
          <w:shd w:val="clear" w:color="auto" w:fill="FFFFFF"/>
        </w:rPr>
        <w:t xml:space="preserve">artificial intelligence, </w:t>
      </w:r>
      <w:r w:rsidR="00CB2ACA" w:rsidRPr="003F4EF0">
        <w:rPr>
          <w:rFonts w:cstheme="minorHAnsi"/>
          <w:sz w:val="36"/>
          <w:szCs w:val="36"/>
          <w:shd w:val="clear" w:color="auto" w:fill="FFFFFF"/>
        </w:rPr>
        <w:t>securitisation</w:t>
      </w:r>
      <w:r w:rsidR="00B3396D" w:rsidRPr="003F4EF0">
        <w:rPr>
          <w:rFonts w:cstheme="minorHAnsi"/>
          <w:sz w:val="36"/>
          <w:szCs w:val="36"/>
          <w:shd w:val="clear" w:color="auto" w:fill="FFFFFF"/>
        </w:rPr>
        <w:t xml:space="preserve">; </w:t>
      </w:r>
      <w:r w:rsidR="00443130" w:rsidRPr="003F4EF0">
        <w:rPr>
          <w:rFonts w:cstheme="minorHAnsi"/>
          <w:sz w:val="36"/>
          <w:szCs w:val="36"/>
          <w:shd w:val="clear" w:color="auto" w:fill="FFFFFF"/>
        </w:rPr>
        <w:t xml:space="preserve">and the miseries of </w:t>
      </w:r>
      <w:r w:rsidR="00F37D49" w:rsidRPr="003F4EF0">
        <w:rPr>
          <w:rFonts w:cstheme="minorHAnsi"/>
          <w:sz w:val="36"/>
          <w:szCs w:val="36"/>
          <w:shd w:val="clear" w:color="auto" w:fill="FFFFFF"/>
        </w:rPr>
        <w:t xml:space="preserve">commodification, </w:t>
      </w:r>
      <w:r w:rsidR="00FA4AEE" w:rsidRPr="003F4EF0">
        <w:rPr>
          <w:rFonts w:cstheme="minorHAnsi"/>
          <w:sz w:val="36"/>
          <w:szCs w:val="36"/>
          <w:shd w:val="clear" w:color="auto" w:fill="FFFFFF"/>
        </w:rPr>
        <w:t>misogynist</w:t>
      </w:r>
      <w:r w:rsidR="00F324EB" w:rsidRPr="003F4EF0">
        <w:rPr>
          <w:rFonts w:cstheme="minorHAnsi"/>
          <w:sz w:val="36"/>
          <w:szCs w:val="36"/>
          <w:shd w:val="clear" w:color="auto" w:fill="FFFFFF"/>
        </w:rPr>
        <w:t>, homophobic</w:t>
      </w:r>
      <w:r w:rsidR="00FA4AEE" w:rsidRPr="003F4EF0">
        <w:rPr>
          <w:rFonts w:cstheme="minorHAnsi"/>
          <w:sz w:val="36"/>
          <w:szCs w:val="36"/>
          <w:shd w:val="clear" w:color="auto" w:fill="FFFFFF"/>
        </w:rPr>
        <w:t xml:space="preserve"> and racist backlashes</w:t>
      </w:r>
      <w:r w:rsidR="00EE7BEA" w:rsidRPr="003F4EF0">
        <w:rPr>
          <w:rFonts w:cstheme="minorHAnsi"/>
          <w:sz w:val="36"/>
          <w:szCs w:val="36"/>
          <w:shd w:val="clear" w:color="auto" w:fill="FFFFFF"/>
        </w:rPr>
        <w:t>,</w:t>
      </w:r>
      <w:r w:rsidR="00190C4E" w:rsidRPr="003F4EF0">
        <w:rPr>
          <w:rFonts w:cstheme="minorHAnsi"/>
          <w:sz w:val="36"/>
          <w:szCs w:val="36"/>
          <w:shd w:val="clear" w:color="auto" w:fill="FFFFFF"/>
        </w:rPr>
        <w:t xml:space="preserve"> </w:t>
      </w:r>
      <w:r w:rsidR="00EE7BEA" w:rsidRPr="003F4EF0">
        <w:rPr>
          <w:rFonts w:cstheme="minorHAnsi"/>
          <w:sz w:val="36"/>
          <w:szCs w:val="36"/>
          <w:shd w:val="clear" w:color="auto" w:fill="FFFFFF"/>
        </w:rPr>
        <w:t>and asymmetrical warfare</w:t>
      </w:r>
      <w:r w:rsidR="00414DCE" w:rsidRPr="003F4EF0">
        <w:rPr>
          <w:rFonts w:cstheme="minorHAnsi"/>
          <w:sz w:val="36"/>
          <w:szCs w:val="36"/>
          <w:shd w:val="clear" w:color="auto" w:fill="FFFFFF"/>
        </w:rPr>
        <w:t>.</w:t>
      </w:r>
    </w:p>
    <w:p w14:paraId="6F536A10" w14:textId="655B53A9" w:rsidR="00E5221E" w:rsidRPr="003F4EF0" w:rsidRDefault="00EE7BEA">
      <w:pPr>
        <w:rPr>
          <w:rFonts w:cstheme="minorHAnsi"/>
          <w:sz w:val="36"/>
          <w:szCs w:val="36"/>
          <w:shd w:val="clear" w:color="auto" w:fill="FFFFFF"/>
        </w:rPr>
      </w:pPr>
      <w:r w:rsidRPr="003F4EF0">
        <w:rPr>
          <w:rFonts w:cstheme="minorHAnsi"/>
          <w:sz w:val="36"/>
          <w:szCs w:val="36"/>
          <w:shd w:val="clear" w:color="auto" w:fill="FFFFFF"/>
        </w:rPr>
        <w:t xml:space="preserve">In the face of these </w:t>
      </w:r>
      <w:r w:rsidR="003E327F" w:rsidRPr="003F4EF0">
        <w:rPr>
          <w:rFonts w:cstheme="minorHAnsi"/>
          <w:sz w:val="36"/>
          <w:szCs w:val="36"/>
          <w:shd w:val="clear" w:color="auto" w:fill="FFFFFF"/>
        </w:rPr>
        <w:t>challenges</w:t>
      </w:r>
      <w:r w:rsidRPr="003F4EF0">
        <w:rPr>
          <w:rFonts w:cstheme="minorHAnsi"/>
          <w:sz w:val="36"/>
          <w:szCs w:val="36"/>
          <w:shd w:val="clear" w:color="auto" w:fill="FFFFFF"/>
        </w:rPr>
        <w:t>,</w:t>
      </w:r>
      <w:r w:rsidR="00CD6513" w:rsidRPr="003F4EF0">
        <w:rPr>
          <w:rFonts w:cstheme="minorHAnsi"/>
          <w:sz w:val="36"/>
          <w:szCs w:val="36"/>
          <w:shd w:val="clear" w:color="auto" w:fill="FFFFFF"/>
        </w:rPr>
        <w:t xml:space="preserve"> </w:t>
      </w:r>
      <w:r w:rsidR="00670722" w:rsidRPr="003F4EF0">
        <w:rPr>
          <w:rFonts w:cstheme="minorHAnsi"/>
          <w:sz w:val="36"/>
          <w:szCs w:val="36"/>
          <w:shd w:val="clear" w:color="auto" w:fill="FFFFFF"/>
        </w:rPr>
        <w:t>many</w:t>
      </w:r>
      <w:r w:rsidR="00CD6513" w:rsidRPr="003F4EF0">
        <w:rPr>
          <w:rFonts w:cstheme="minorHAnsi"/>
          <w:sz w:val="36"/>
          <w:szCs w:val="36"/>
          <w:shd w:val="clear" w:color="auto" w:fill="FFFFFF"/>
        </w:rPr>
        <w:t xml:space="preserve"> of us</w:t>
      </w:r>
      <w:r w:rsidR="00C04AB6" w:rsidRPr="003F4EF0">
        <w:rPr>
          <w:rFonts w:cstheme="minorHAnsi"/>
          <w:sz w:val="36"/>
          <w:szCs w:val="36"/>
          <w:shd w:val="clear" w:color="auto" w:fill="FFFFFF"/>
        </w:rPr>
        <w:t>, including artists, scholars, art activists</w:t>
      </w:r>
      <w:r w:rsidR="00CB15E5" w:rsidRPr="003F4EF0">
        <w:rPr>
          <w:rFonts w:cstheme="minorHAnsi"/>
          <w:sz w:val="36"/>
          <w:szCs w:val="36"/>
          <w:shd w:val="clear" w:color="auto" w:fill="FFFFFF"/>
        </w:rPr>
        <w:t xml:space="preserve"> and curators </w:t>
      </w:r>
      <w:r w:rsidR="00CD6513" w:rsidRPr="003F4EF0">
        <w:rPr>
          <w:rFonts w:cstheme="minorHAnsi"/>
          <w:sz w:val="36"/>
          <w:szCs w:val="36"/>
          <w:shd w:val="clear" w:color="auto" w:fill="FFFFFF"/>
        </w:rPr>
        <w:t xml:space="preserve">are </w:t>
      </w:r>
      <w:r w:rsidR="00C04AB6" w:rsidRPr="003F4EF0">
        <w:rPr>
          <w:rFonts w:cstheme="minorHAnsi"/>
          <w:sz w:val="36"/>
          <w:szCs w:val="36"/>
          <w:shd w:val="clear" w:color="auto" w:fill="FFFFFF"/>
        </w:rPr>
        <w:t>insisting on</w:t>
      </w:r>
      <w:r w:rsidR="008511F6" w:rsidRPr="003F4EF0">
        <w:rPr>
          <w:rFonts w:cstheme="minorHAnsi"/>
          <w:sz w:val="36"/>
          <w:szCs w:val="36"/>
          <w:shd w:val="clear" w:color="auto" w:fill="FFFFFF"/>
        </w:rPr>
        <w:t xml:space="preserve"> the life enhancing commitments of</w:t>
      </w:r>
      <w:r w:rsidR="00446B37" w:rsidRPr="003F4EF0">
        <w:rPr>
          <w:rFonts w:cstheme="minorHAnsi"/>
          <w:sz w:val="36"/>
          <w:szCs w:val="36"/>
          <w:shd w:val="clear" w:color="auto" w:fill="FFFFFF"/>
        </w:rPr>
        <w:t xml:space="preserve"> an ethics of difference, irrespective of which modality or method it makes claims to.</w:t>
      </w:r>
      <w:r w:rsidR="00C04AB6" w:rsidRPr="003F4EF0">
        <w:rPr>
          <w:rFonts w:cstheme="minorHAnsi"/>
          <w:sz w:val="36"/>
          <w:szCs w:val="36"/>
          <w:shd w:val="clear" w:color="auto" w:fill="FFFFFF"/>
        </w:rPr>
        <w:t xml:space="preserve"> Indeed</w:t>
      </w:r>
      <w:r w:rsidR="00903456" w:rsidRPr="003F4EF0">
        <w:rPr>
          <w:rFonts w:cstheme="minorHAnsi"/>
          <w:sz w:val="36"/>
          <w:szCs w:val="36"/>
          <w:shd w:val="clear" w:color="auto" w:fill="FFFFFF"/>
        </w:rPr>
        <w:t>,</w:t>
      </w:r>
      <w:r w:rsidR="00C04AB6" w:rsidRPr="003F4EF0">
        <w:rPr>
          <w:rFonts w:cstheme="minorHAnsi"/>
          <w:sz w:val="36"/>
          <w:szCs w:val="36"/>
          <w:shd w:val="clear" w:color="auto" w:fill="FFFFFF"/>
        </w:rPr>
        <w:t xml:space="preserve"> this paper is </w:t>
      </w:r>
      <w:r w:rsidR="00BB5970" w:rsidRPr="003F4EF0">
        <w:rPr>
          <w:rFonts w:cstheme="minorHAnsi"/>
          <w:sz w:val="36"/>
          <w:szCs w:val="36"/>
          <w:shd w:val="clear" w:color="auto" w:fill="FFFFFF"/>
        </w:rPr>
        <w:t>an effort to identify some</w:t>
      </w:r>
      <w:r w:rsidR="00B15EB3" w:rsidRPr="003F4EF0">
        <w:rPr>
          <w:rFonts w:cstheme="minorHAnsi"/>
          <w:sz w:val="36"/>
          <w:szCs w:val="36"/>
          <w:shd w:val="clear" w:color="auto" w:fill="FFFFFF"/>
        </w:rPr>
        <w:t xml:space="preserve"> of its</w:t>
      </w:r>
      <w:r w:rsidR="00BB5970" w:rsidRPr="003F4EF0">
        <w:rPr>
          <w:rFonts w:cstheme="minorHAnsi"/>
          <w:sz w:val="36"/>
          <w:szCs w:val="36"/>
          <w:shd w:val="clear" w:color="auto" w:fill="FFFFFF"/>
        </w:rPr>
        <w:t xml:space="preserve"> shared commitments in an emerging interdisciplinary field of art practice, curating, war and conflict studies, whilst acknowledging our methodological differences.</w:t>
      </w:r>
    </w:p>
    <w:p w14:paraId="719CD10F" w14:textId="77777777" w:rsidR="00016919" w:rsidRDefault="00016919">
      <w:pPr>
        <w:rPr>
          <w:b/>
          <w:sz w:val="24"/>
          <w:szCs w:val="24"/>
        </w:rPr>
      </w:pPr>
    </w:p>
    <w:p w14:paraId="683AA167" w14:textId="095A9284" w:rsidR="005938EE" w:rsidRPr="00833318" w:rsidRDefault="005938EE">
      <w:pPr>
        <w:rPr>
          <w:b/>
          <w:sz w:val="24"/>
          <w:szCs w:val="24"/>
        </w:rPr>
      </w:pPr>
      <w:r w:rsidRPr="00833318">
        <w:rPr>
          <w:b/>
          <w:sz w:val="24"/>
          <w:szCs w:val="24"/>
        </w:rPr>
        <w:lastRenderedPageBreak/>
        <w:t>References:</w:t>
      </w:r>
    </w:p>
    <w:p w14:paraId="3BACA620" w14:textId="260ED18D" w:rsidR="00DB6369" w:rsidRPr="00833318" w:rsidRDefault="00DB6369">
      <w:pPr>
        <w:rPr>
          <w:sz w:val="24"/>
          <w:szCs w:val="24"/>
        </w:rPr>
      </w:pPr>
      <w:proofErr w:type="spellStart"/>
      <w:r w:rsidRPr="00833318">
        <w:rPr>
          <w:sz w:val="24"/>
          <w:szCs w:val="24"/>
        </w:rPr>
        <w:t>Bleiker</w:t>
      </w:r>
      <w:proofErr w:type="spellEnd"/>
      <w:r w:rsidRPr="00833318">
        <w:rPr>
          <w:sz w:val="24"/>
          <w:szCs w:val="24"/>
        </w:rPr>
        <w:t xml:space="preserve">, R. </w:t>
      </w:r>
      <w:r w:rsidRPr="00833318">
        <w:rPr>
          <w:i/>
          <w:sz w:val="24"/>
          <w:szCs w:val="24"/>
        </w:rPr>
        <w:t>Aesthetics and World Politics</w:t>
      </w:r>
      <w:r w:rsidRPr="00833318">
        <w:rPr>
          <w:sz w:val="24"/>
          <w:szCs w:val="24"/>
        </w:rPr>
        <w:t xml:space="preserve">.  Palgrave Macmillan. </w:t>
      </w:r>
      <w:proofErr w:type="spellStart"/>
      <w:r w:rsidRPr="00833318">
        <w:rPr>
          <w:sz w:val="24"/>
          <w:szCs w:val="24"/>
        </w:rPr>
        <w:t>Houndsmill</w:t>
      </w:r>
      <w:proofErr w:type="spellEnd"/>
      <w:r w:rsidRPr="00833318">
        <w:rPr>
          <w:sz w:val="24"/>
          <w:szCs w:val="24"/>
        </w:rPr>
        <w:t xml:space="preserve"> and New York</w:t>
      </w:r>
      <w:r w:rsidR="00E52750" w:rsidRPr="00833318">
        <w:rPr>
          <w:sz w:val="24"/>
          <w:szCs w:val="24"/>
        </w:rPr>
        <w:t>,</w:t>
      </w:r>
      <w:r w:rsidRPr="00833318">
        <w:rPr>
          <w:sz w:val="24"/>
          <w:szCs w:val="24"/>
        </w:rPr>
        <w:t xml:space="preserve"> 2009.</w:t>
      </w:r>
    </w:p>
    <w:p w14:paraId="3296EF0D" w14:textId="3C0363BF" w:rsidR="005C0EB2" w:rsidRPr="00833318" w:rsidRDefault="00DB6369">
      <w:pPr>
        <w:rPr>
          <w:sz w:val="24"/>
          <w:szCs w:val="24"/>
        </w:rPr>
      </w:pPr>
      <w:r w:rsidRPr="00833318">
        <w:rPr>
          <w:sz w:val="24"/>
          <w:szCs w:val="24"/>
        </w:rPr>
        <w:t>Bolt, B</w:t>
      </w:r>
      <w:r w:rsidRPr="00833318">
        <w:rPr>
          <w:i/>
          <w:sz w:val="24"/>
          <w:szCs w:val="24"/>
        </w:rPr>
        <w:t>.</w:t>
      </w:r>
      <w:r w:rsidR="005C0EB2" w:rsidRPr="00833318">
        <w:rPr>
          <w:i/>
          <w:sz w:val="24"/>
          <w:szCs w:val="24"/>
        </w:rPr>
        <w:t xml:space="preserve"> Beyond Representation: The Performative Power of The Image</w:t>
      </w:r>
      <w:r w:rsidR="005C0EB2" w:rsidRPr="00833318">
        <w:rPr>
          <w:sz w:val="24"/>
          <w:szCs w:val="24"/>
        </w:rPr>
        <w:t>. J.B. Tauris.  New York</w:t>
      </w:r>
      <w:r w:rsidR="00E52750" w:rsidRPr="00833318">
        <w:rPr>
          <w:sz w:val="24"/>
          <w:szCs w:val="24"/>
        </w:rPr>
        <w:t>,</w:t>
      </w:r>
      <w:r w:rsidR="005C0EB2" w:rsidRPr="00833318">
        <w:rPr>
          <w:sz w:val="24"/>
          <w:szCs w:val="24"/>
        </w:rPr>
        <w:t xml:space="preserve"> 2010.</w:t>
      </w:r>
    </w:p>
    <w:p w14:paraId="691664FC" w14:textId="122C86BF" w:rsidR="001A6BA3" w:rsidRPr="00833318" w:rsidRDefault="001A6BA3">
      <w:pPr>
        <w:rPr>
          <w:sz w:val="24"/>
          <w:szCs w:val="24"/>
        </w:rPr>
      </w:pPr>
      <w:r w:rsidRPr="00833318">
        <w:rPr>
          <w:sz w:val="24"/>
          <w:szCs w:val="24"/>
        </w:rPr>
        <w:t xml:space="preserve">Colebrook. C. </w:t>
      </w:r>
      <w:r w:rsidRPr="00833318">
        <w:rPr>
          <w:i/>
          <w:sz w:val="24"/>
          <w:szCs w:val="24"/>
        </w:rPr>
        <w:t>Gilles Deleuze</w:t>
      </w:r>
      <w:r w:rsidRPr="00833318">
        <w:rPr>
          <w:sz w:val="24"/>
          <w:szCs w:val="24"/>
        </w:rPr>
        <w:t>. Routledge. London. 2002.</w:t>
      </w:r>
    </w:p>
    <w:p w14:paraId="2529753C" w14:textId="370D3EBC" w:rsidR="00972F92" w:rsidRPr="00833318" w:rsidRDefault="005C0C52">
      <w:pPr>
        <w:rPr>
          <w:sz w:val="24"/>
          <w:szCs w:val="24"/>
        </w:rPr>
      </w:pPr>
      <w:proofErr w:type="spellStart"/>
      <w:r w:rsidRPr="00833318">
        <w:rPr>
          <w:sz w:val="24"/>
          <w:szCs w:val="24"/>
        </w:rPr>
        <w:t>Gaut</w:t>
      </w:r>
      <w:proofErr w:type="spellEnd"/>
      <w:r w:rsidRPr="00833318">
        <w:rPr>
          <w:sz w:val="24"/>
          <w:szCs w:val="24"/>
        </w:rPr>
        <w:t xml:space="preserve">, B. &amp; McIver-Lopes, D. </w:t>
      </w:r>
      <w:r w:rsidRPr="00833318">
        <w:rPr>
          <w:i/>
          <w:sz w:val="24"/>
          <w:szCs w:val="24"/>
        </w:rPr>
        <w:t>The Routledge Companion to Aesthetics</w:t>
      </w:r>
      <w:r w:rsidRPr="00833318">
        <w:rPr>
          <w:sz w:val="24"/>
          <w:szCs w:val="24"/>
        </w:rPr>
        <w:t xml:space="preserve">. Routledge. London 2013. </w:t>
      </w:r>
    </w:p>
    <w:p w14:paraId="21E734D8" w14:textId="77777777" w:rsidR="005C0C52" w:rsidRPr="00833318" w:rsidRDefault="005C0EB2">
      <w:pPr>
        <w:rPr>
          <w:sz w:val="24"/>
          <w:szCs w:val="24"/>
        </w:rPr>
      </w:pPr>
      <w:r w:rsidRPr="00833318">
        <w:rPr>
          <w:sz w:val="24"/>
          <w:szCs w:val="24"/>
        </w:rPr>
        <w:t xml:space="preserve">Lechner, S. &amp; Frost, M. </w:t>
      </w:r>
      <w:r w:rsidRPr="00833318">
        <w:rPr>
          <w:i/>
          <w:sz w:val="24"/>
          <w:szCs w:val="24"/>
        </w:rPr>
        <w:t>Practice Theory and International Relations</w:t>
      </w:r>
      <w:r w:rsidRPr="00833318">
        <w:rPr>
          <w:sz w:val="24"/>
          <w:szCs w:val="24"/>
        </w:rPr>
        <w:t>. Cambridge University Press. Cambridge</w:t>
      </w:r>
      <w:r w:rsidR="00E52750" w:rsidRPr="00833318">
        <w:rPr>
          <w:sz w:val="24"/>
          <w:szCs w:val="24"/>
        </w:rPr>
        <w:t>,</w:t>
      </w:r>
      <w:r w:rsidRPr="00833318">
        <w:rPr>
          <w:sz w:val="24"/>
          <w:szCs w:val="24"/>
        </w:rPr>
        <w:t xml:space="preserve"> 2018.</w:t>
      </w:r>
    </w:p>
    <w:p w14:paraId="3426B36B" w14:textId="7354259D" w:rsidR="00DB6369" w:rsidRPr="00833318" w:rsidRDefault="005C0C52">
      <w:pPr>
        <w:rPr>
          <w:sz w:val="24"/>
          <w:szCs w:val="24"/>
        </w:rPr>
      </w:pPr>
      <w:proofErr w:type="spellStart"/>
      <w:proofErr w:type="gramStart"/>
      <w:r w:rsidRPr="00833318">
        <w:rPr>
          <w:sz w:val="24"/>
          <w:szCs w:val="24"/>
        </w:rPr>
        <w:t>Irigaray,L</w:t>
      </w:r>
      <w:proofErr w:type="spellEnd"/>
      <w:r w:rsidRPr="00833318">
        <w:rPr>
          <w:i/>
          <w:sz w:val="24"/>
          <w:szCs w:val="24"/>
        </w:rPr>
        <w:t>.</w:t>
      </w:r>
      <w:proofErr w:type="gramEnd"/>
      <w:r w:rsidRPr="00833318">
        <w:rPr>
          <w:i/>
          <w:sz w:val="24"/>
          <w:szCs w:val="24"/>
        </w:rPr>
        <w:t xml:space="preserve"> An Ethics of Sexual Difference</w:t>
      </w:r>
      <w:r w:rsidRPr="00833318">
        <w:rPr>
          <w:sz w:val="24"/>
          <w:szCs w:val="24"/>
        </w:rPr>
        <w:t>.  Cornell University Press. Ithaca, 1984.</w:t>
      </w:r>
      <w:r w:rsidR="005C0EB2" w:rsidRPr="00833318">
        <w:rPr>
          <w:sz w:val="24"/>
          <w:szCs w:val="24"/>
        </w:rPr>
        <w:t xml:space="preserve"> </w:t>
      </w:r>
    </w:p>
    <w:p w14:paraId="31E64897" w14:textId="54A07316" w:rsidR="005C0EB2" w:rsidRPr="00833318" w:rsidRDefault="005C0EB2">
      <w:pPr>
        <w:rPr>
          <w:sz w:val="24"/>
          <w:szCs w:val="24"/>
        </w:rPr>
      </w:pPr>
      <w:r w:rsidRPr="00833318">
        <w:rPr>
          <w:sz w:val="24"/>
          <w:szCs w:val="24"/>
        </w:rPr>
        <w:t xml:space="preserve">Koerner, J.L. </w:t>
      </w:r>
      <w:r w:rsidRPr="00833318">
        <w:rPr>
          <w:i/>
          <w:sz w:val="24"/>
          <w:szCs w:val="24"/>
        </w:rPr>
        <w:t>Caspar David Friedrich and the subject of the landscape</w:t>
      </w:r>
      <w:r w:rsidRPr="00833318">
        <w:rPr>
          <w:sz w:val="24"/>
          <w:szCs w:val="24"/>
        </w:rPr>
        <w:t xml:space="preserve">.  </w:t>
      </w:r>
      <w:proofErr w:type="spellStart"/>
      <w:r w:rsidRPr="00833318">
        <w:rPr>
          <w:sz w:val="24"/>
          <w:szCs w:val="24"/>
        </w:rPr>
        <w:t>Reaktion</w:t>
      </w:r>
      <w:proofErr w:type="spellEnd"/>
      <w:r w:rsidRPr="00833318">
        <w:rPr>
          <w:sz w:val="24"/>
          <w:szCs w:val="24"/>
        </w:rPr>
        <w:t xml:space="preserve"> Books. London</w:t>
      </w:r>
      <w:r w:rsidR="00E52750" w:rsidRPr="00833318">
        <w:rPr>
          <w:sz w:val="24"/>
          <w:szCs w:val="24"/>
        </w:rPr>
        <w:t>,</w:t>
      </w:r>
      <w:r w:rsidRPr="00833318">
        <w:rPr>
          <w:sz w:val="24"/>
          <w:szCs w:val="24"/>
        </w:rPr>
        <w:t xml:space="preserve"> 1990.</w:t>
      </w:r>
    </w:p>
    <w:p w14:paraId="2A6BEBB5" w14:textId="4C68DE4E" w:rsidR="005C0C52" w:rsidRPr="00833318" w:rsidRDefault="005C0C52">
      <w:pPr>
        <w:rPr>
          <w:sz w:val="24"/>
          <w:szCs w:val="24"/>
        </w:rPr>
      </w:pPr>
      <w:r w:rsidRPr="00833318">
        <w:rPr>
          <w:sz w:val="24"/>
          <w:szCs w:val="24"/>
        </w:rPr>
        <w:t xml:space="preserve">Kristeva, J. </w:t>
      </w:r>
      <w:r w:rsidRPr="00833318">
        <w:rPr>
          <w:i/>
          <w:sz w:val="24"/>
          <w:szCs w:val="24"/>
        </w:rPr>
        <w:t>Revolution in Poetic Language</w:t>
      </w:r>
      <w:r w:rsidRPr="00833318">
        <w:rPr>
          <w:sz w:val="24"/>
          <w:szCs w:val="24"/>
        </w:rPr>
        <w:t>. Columbia University Press. New York 1984.</w:t>
      </w:r>
    </w:p>
    <w:p w14:paraId="7DB56135" w14:textId="24C2AA5C" w:rsidR="005C0EB2" w:rsidRPr="00833318" w:rsidRDefault="005C0EB2">
      <w:pPr>
        <w:rPr>
          <w:sz w:val="24"/>
          <w:szCs w:val="24"/>
        </w:rPr>
      </w:pPr>
      <w:proofErr w:type="spellStart"/>
      <w:r w:rsidRPr="00833318">
        <w:rPr>
          <w:sz w:val="24"/>
          <w:szCs w:val="24"/>
        </w:rPr>
        <w:t>Ranciere</w:t>
      </w:r>
      <w:proofErr w:type="spellEnd"/>
      <w:r w:rsidRPr="00833318">
        <w:rPr>
          <w:sz w:val="24"/>
          <w:szCs w:val="24"/>
        </w:rPr>
        <w:t xml:space="preserve">, J. </w:t>
      </w:r>
      <w:r w:rsidRPr="00833318">
        <w:rPr>
          <w:i/>
          <w:sz w:val="24"/>
          <w:szCs w:val="24"/>
        </w:rPr>
        <w:t>The Politics of Aesthetics</w:t>
      </w:r>
      <w:r w:rsidRPr="00833318">
        <w:rPr>
          <w:sz w:val="24"/>
          <w:szCs w:val="24"/>
        </w:rPr>
        <w:t>. Continuum Books. London</w:t>
      </w:r>
      <w:r w:rsidR="00E52750" w:rsidRPr="00833318">
        <w:rPr>
          <w:sz w:val="24"/>
          <w:szCs w:val="24"/>
        </w:rPr>
        <w:t>,</w:t>
      </w:r>
      <w:r w:rsidRPr="00833318">
        <w:rPr>
          <w:sz w:val="24"/>
          <w:szCs w:val="24"/>
        </w:rPr>
        <w:t xml:space="preserve"> 2004. </w:t>
      </w:r>
    </w:p>
    <w:p w14:paraId="217B0632" w14:textId="0DC092DC" w:rsidR="005C0EB2" w:rsidRPr="00833318" w:rsidRDefault="005C0EB2">
      <w:pPr>
        <w:rPr>
          <w:sz w:val="24"/>
          <w:szCs w:val="24"/>
        </w:rPr>
      </w:pPr>
      <w:r w:rsidRPr="00833318">
        <w:rPr>
          <w:sz w:val="24"/>
          <w:szCs w:val="24"/>
        </w:rPr>
        <w:t xml:space="preserve">Shapiro, M. J. </w:t>
      </w:r>
      <w:r w:rsidRPr="00833318">
        <w:rPr>
          <w:i/>
          <w:sz w:val="24"/>
          <w:szCs w:val="24"/>
        </w:rPr>
        <w:t>The Political Sublime.</w:t>
      </w:r>
      <w:r w:rsidRPr="00833318">
        <w:rPr>
          <w:sz w:val="24"/>
          <w:szCs w:val="24"/>
        </w:rPr>
        <w:t xml:space="preserve"> Duke University Press. Durham &amp; London. 2018.</w:t>
      </w:r>
    </w:p>
    <w:p w14:paraId="2FCEBACB" w14:textId="75CF176D" w:rsidR="005C0EB2" w:rsidRPr="00833318" w:rsidRDefault="005C0EB2">
      <w:pPr>
        <w:rPr>
          <w:sz w:val="24"/>
          <w:szCs w:val="24"/>
        </w:rPr>
      </w:pPr>
      <w:r w:rsidRPr="00833318">
        <w:rPr>
          <w:sz w:val="24"/>
          <w:szCs w:val="24"/>
        </w:rPr>
        <w:t xml:space="preserve">Schwarz, E. </w:t>
      </w:r>
      <w:r w:rsidRPr="00833318">
        <w:rPr>
          <w:i/>
          <w:sz w:val="24"/>
          <w:szCs w:val="24"/>
        </w:rPr>
        <w:t>Death Machines: The Ethics of Violent Technologies</w:t>
      </w:r>
      <w:r w:rsidRPr="00833318">
        <w:rPr>
          <w:sz w:val="24"/>
          <w:szCs w:val="24"/>
        </w:rPr>
        <w:t xml:space="preserve">. Manchester University Press. </w:t>
      </w:r>
      <w:r w:rsidR="00E52750" w:rsidRPr="00833318">
        <w:rPr>
          <w:sz w:val="24"/>
          <w:szCs w:val="24"/>
        </w:rPr>
        <w:t xml:space="preserve"> Manchester, 2018.</w:t>
      </w:r>
    </w:p>
    <w:p w14:paraId="588BE1C1" w14:textId="10A47A28" w:rsidR="00076F6A" w:rsidRDefault="00076F6A">
      <w:pPr>
        <w:rPr>
          <w:sz w:val="28"/>
          <w:szCs w:val="28"/>
        </w:rPr>
      </w:pPr>
    </w:p>
    <w:p w14:paraId="50ACE1C7" w14:textId="03F31BB6" w:rsidR="00CD23CA" w:rsidRPr="009F7AFB" w:rsidRDefault="00CD23CA">
      <w:pPr>
        <w:rPr>
          <w:sz w:val="28"/>
          <w:szCs w:val="28"/>
        </w:rPr>
      </w:pPr>
    </w:p>
    <w:sectPr w:rsidR="00CD23CA" w:rsidRPr="009F7AF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29191" w14:textId="77777777" w:rsidR="00567D4C" w:rsidRDefault="00567D4C" w:rsidP="00C27EFA">
      <w:pPr>
        <w:spacing w:after="0" w:line="240" w:lineRule="auto"/>
      </w:pPr>
      <w:r>
        <w:separator/>
      </w:r>
    </w:p>
  </w:endnote>
  <w:endnote w:type="continuationSeparator" w:id="0">
    <w:p w14:paraId="11B8A9B2" w14:textId="77777777" w:rsidR="00567D4C" w:rsidRDefault="00567D4C" w:rsidP="00C27EFA">
      <w:pPr>
        <w:spacing w:after="0" w:line="240" w:lineRule="auto"/>
      </w:pPr>
      <w:r>
        <w:continuationSeparator/>
      </w:r>
    </w:p>
  </w:endnote>
  <w:endnote w:id="1">
    <w:p w14:paraId="6DD92850" w14:textId="511FC4E1" w:rsidR="003B7B17" w:rsidRDefault="003B7B17">
      <w:pPr>
        <w:pStyle w:val="EndnoteText"/>
      </w:pPr>
      <w:r>
        <w:rPr>
          <w:rStyle w:val="EndnoteReference"/>
        </w:rPr>
        <w:endnoteRef/>
      </w:r>
      <w:r>
        <w:t xml:space="preserve"> The ethics of difference I have in mind here are informed by those key values of liberty and diversity, and which have been theorised </w:t>
      </w:r>
      <w:r w:rsidR="00BE5A79">
        <w:t>within a post-Kantian</w:t>
      </w:r>
      <w:r w:rsidR="005D0F3F">
        <w:t xml:space="preserve"> field of</w:t>
      </w:r>
      <w:r>
        <w:t xml:space="preserve"> post structural p</w:t>
      </w:r>
      <w:r w:rsidR="005D0F3F">
        <w:t>hilosophy,</w:t>
      </w:r>
      <w:r>
        <w:t xml:space="preserve"> </w:t>
      </w:r>
      <w:r w:rsidR="005D0F3F">
        <w:t>including</w:t>
      </w:r>
      <w:r>
        <w:t xml:space="preserve"> the ideas of</w:t>
      </w:r>
      <w:r w:rsidR="003E327F">
        <w:t xml:space="preserve"> Schiller,</w:t>
      </w:r>
      <w:r w:rsidR="00610452">
        <w:t xml:space="preserve"> Nietzsche,</w:t>
      </w:r>
      <w:r>
        <w:t xml:space="preserve"> Irigaray, Kristeva</w:t>
      </w:r>
      <w:r w:rsidR="005D0F3F">
        <w:t xml:space="preserve">, </w:t>
      </w:r>
      <w:r>
        <w:t>Deleuze</w:t>
      </w:r>
      <w:r w:rsidR="005D0F3F">
        <w:t xml:space="preserve"> and Ranciere</w:t>
      </w:r>
      <w:r w:rsidR="00610452">
        <w:t>. For Nietzsche</w:t>
      </w:r>
      <w:r w:rsidR="003E327F">
        <w:t xml:space="preserve"> and Schiller</w:t>
      </w:r>
      <w:r w:rsidR="00610452">
        <w:t>, morality or ethics in art is the performance of</w:t>
      </w:r>
      <w:r w:rsidR="005A7718">
        <w:t xml:space="preserve"> the</w:t>
      </w:r>
      <w:r w:rsidR="00610452">
        <w:t xml:space="preserve"> life affirming </w:t>
      </w:r>
      <w:r w:rsidR="00BE5A79">
        <w:t xml:space="preserve">difference of </w:t>
      </w:r>
      <w:r w:rsidR="00610452">
        <w:t xml:space="preserve">aesthetic </w:t>
      </w:r>
      <w:r w:rsidR="00085C17">
        <w:t>free play</w:t>
      </w:r>
      <w:r w:rsidR="00610452">
        <w:t xml:space="preserve">. </w:t>
      </w:r>
      <w:r w:rsidR="000F0411">
        <w:t xml:space="preserve"> For </w:t>
      </w:r>
      <w:r w:rsidR="00610452">
        <w:t>Irigaray</w:t>
      </w:r>
      <w:r w:rsidR="000F0411">
        <w:t>,</w:t>
      </w:r>
      <w:r>
        <w:t xml:space="preserve"> an ethics of sexual difference</w:t>
      </w:r>
      <w:r w:rsidR="000F0411">
        <w:t xml:space="preserve"> valorises those relational and co-constitutive encounters through which the repressions of gendered sexual difference </w:t>
      </w:r>
      <w:r w:rsidR="005D0F3F">
        <w:t>might be transformed</w:t>
      </w:r>
      <w:r w:rsidR="000F0411">
        <w:t>. Kristeva’s neologism</w:t>
      </w:r>
      <w:r>
        <w:t xml:space="preserve"> </w:t>
      </w:r>
      <w:r w:rsidRPr="003B7B17">
        <w:rPr>
          <w:i/>
        </w:rPr>
        <w:t>Herethics</w:t>
      </w:r>
      <w:r w:rsidRPr="003B7B17">
        <w:t>,</w:t>
      </w:r>
      <w:r w:rsidR="000F0411">
        <w:t xml:space="preserve"> makes claims on an ethics of difference that has been repressed by the phallogocentric symbolic order.</w:t>
      </w:r>
      <w:r w:rsidR="005D0F3F">
        <w:t xml:space="preserve"> </w:t>
      </w:r>
      <w:r w:rsidR="00085C17">
        <w:t>Deleuze advocate</w:t>
      </w:r>
      <w:r w:rsidR="005A7718">
        <w:t>s</w:t>
      </w:r>
      <w:r w:rsidR="00085C17">
        <w:t xml:space="preserve"> an active, plural and processual ethics</w:t>
      </w:r>
      <w:r w:rsidR="00BE5A79">
        <w:t xml:space="preserve"> of becoming</w:t>
      </w:r>
      <w:r w:rsidR="00085C17">
        <w:t>, not shaped by purposiveness</w:t>
      </w:r>
      <w:r w:rsidR="00BE5A79">
        <w:t>, sameness</w:t>
      </w:r>
      <w:r w:rsidR="00085C17">
        <w:t xml:space="preserve"> or identity. </w:t>
      </w:r>
      <w:r w:rsidR="005D0F3F">
        <w:t xml:space="preserve"> For Bleiker, </w:t>
      </w:r>
      <w:r w:rsidR="00085C17">
        <w:t>and</w:t>
      </w:r>
      <w:r w:rsidR="005D0F3F">
        <w:t xml:space="preserve"> Ranciere, the ethics of aesthetic practices are performances </w:t>
      </w:r>
      <w:r w:rsidR="00445D8B">
        <w:t xml:space="preserve">which </w:t>
      </w:r>
      <w:r w:rsidR="005D0F3F">
        <w:t xml:space="preserve">constrain and </w:t>
      </w:r>
      <w:r w:rsidR="005A7718">
        <w:t xml:space="preserve">the power/knowledge effects of </w:t>
      </w:r>
      <w:r w:rsidR="00445D8B">
        <w:t>purposive reason.</w:t>
      </w:r>
      <w:r w:rsidR="005D0F3F">
        <w:t xml:space="preserve"> </w:t>
      </w:r>
      <w:r>
        <w:t xml:space="preserve"> </w:t>
      </w:r>
      <w:r w:rsidR="00445D8B">
        <w:t>I elaborate on some of these insights throughout this paper</w:t>
      </w:r>
      <w:r w:rsidR="00085C17">
        <w:t>, which is also</w:t>
      </w:r>
      <w:r w:rsidR="00445D8B">
        <w:t xml:space="preserve"> indebted to Lechner’s and Frost’s arguments that ethics is a constitutive feature of all practices, whose constraints are implicitly understood by the participants of those practices.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8163" w14:textId="77777777" w:rsidR="00C27EFA" w:rsidRDefault="00C27EF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7977165" w14:textId="77777777" w:rsidR="00C27EFA" w:rsidRDefault="00C27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6330" w14:textId="77777777" w:rsidR="00567D4C" w:rsidRDefault="00567D4C" w:rsidP="00C27EFA">
      <w:pPr>
        <w:spacing w:after="0" w:line="240" w:lineRule="auto"/>
      </w:pPr>
      <w:r>
        <w:separator/>
      </w:r>
    </w:p>
  </w:footnote>
  <w:footnote w:type="continuationSeparator" w:id="0">
    <w:p w14:paraId="54174C6F" w14:textId="77777777" w:rsidR="00567D4C" w:rsidRDefault="00567D4C" w:rsidP="00C27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6F"/>
    <w:rsid w:val="000036BB"/>
    <w:rsid w:val="000036F8"/>
    <w:rsid w:val="00016919"/>
    <w:rsid w:val="00021CB9"/>
    <w:rsid w:val="00023EFA"/>
    <w:rsid w:val="000262B9"/>
    <w:rsid w:val="0003546C"/>
    <w:rsid w:val="00041A92"/>
    <w:rsid w:val="00041DC5"/>
    <w:rsid w:val="00046A56"/>
    <w:rsid w:val="000470E2"/>
    <w:rsid w:val="00051E99"/>
    <w:rsid w:val="00053045"/>
    <w:rsid w:val="0005355B"/>
    <w:rsid w:val="00055AE4"/>
    <w:rsid w:val="0006100B"/>
    <w:rsid w:val="00067370"/>
    <w:rsid w:val="000704C8"/>
    <w:rsid w:val="00071D97"/>
    <w:rsid w:val="000767FF"/>
    <w:rsid w:val="00076F6A"/>
    <w:rsid w:val="00077AE8"/>
    <w:rsid w:val="00083153"/>
    <w:rsid w:val="00085C17"/>
    <w:rsid w:val="00085C84"/>
    <w:rsid w:val="000916C7"/>
    <w:rsid w:val="000923EB"/>
    <w:rsid w:val="000942D7"/>
    <w:rsid w:val="00097576"/>
    <w:rsid w:val="000B0585"/>
    <w:rsid w:val="000B2048"/>
    <w:rsid w:val="000B4F78"/>
    <w:rsid w:val="000C013B"/>
    <w:rsid w:val="000C1618"/>
    <w:rsid w:val="000D5118"/>
    <w:rsid w:val="000D5277"/>
    <w:rsid w:val="000E23C4"/>
    <w:rsid w:val="000E5914"/>
    <w:rsid w:val="000F0411"/>
    <w:rsid w:val="000F293C"/>
    <w:rsid w:val="000F5F55"/>
    <w:rsid w:val="00105040"/>
    <w:rsid w:val="00105C90"/>
    <w:rsid w:val="00111D2F"/>
    <w:rsid w:val="00114237"/>
    <w:rsid w:val="0012563A"/>
    <w:rsid w:val="00136F64"/>
    <w:rsid w:val="00140C49"/>
    <w:rsid w:val="001460B9"/>
    <w:rsid w:val="0015059C"/>
    <w:rsid w:val="00156059"/>
    <w:rsid w:val="00157220"/>
    <w:rsid w:val="00166711"/>
    <w:rsid w:val="00176D97"/>
    <w:rsid w:val="00182186"/>
    <w:rsid w:val="00183090"/>
    <w:rsid w:val="00183735"/>
    <w:rsid w:val="001841F0"/>
    <w:rsid w:val="001846D7"/>
    <w:rsid w:val="00190C4E"/>
    <w:rsid w:val="00192C06"/>
    <w:rsid w:val="001953B2"/>
    <w:rsid w:val="00195CBE"/>
    <w:rsid w:val="001A0A0F"/>
    <w:rsid w:val="001A1630"/>
    <w:rsid w:val="001A313A"/>
    <w:rsid w:val="001A6BA3"/>
    <w:rsid w:val="001A781A"/>
    <w:rsid w:val="001A7E40"/>
    <w:rsid w:val="001B19C3"/>
    <w:rsid w:val="001C0943"/>
    <w:rsid w:val="001D7857"/>
    <w:rsid w:val="001E0B1F"/>
    <w:rsid w:val="001E3858"/>
    <w:rsid w:val="001E513F"/>
    <w:rsid w:val="001F1606"/>
    <w:rsid w:val="002001AF"/>
    <w:rsid w:val="00203B36"/>
    <w:rsid w:val="00203C02"/>
    <w:rsid w:val="002050F9"/>
    <w:rsid w:val="00223BC3"/>
    <w:rsid w:val="002373E1"/>
    <w:rsid w:val="00240D33"/>
    <w:rsid w:val="0024745D"/>
    <w:rsid w:val="0025364D"/>
    <w:rsid w:val="0025391C"/>
    <w:rsid w:val="002604DF"/>
    <w:rsid w:val="00263CF4"/>
    <w:rsid w:val="002643F6"/>
    <w:rsid w:val="00265FDC"/>
    <w:rsid w:val="002665A3"/>
    <w:rsid w:val="00266850"/>
    <w:rsid w:val="00271F6F"/>
    <w:rsid w:val="00274547"/>
    <w:rsid w:val="00275DC6"/>
    <w:rsid w:val="0027763A"/>
    <w:rsid w:val="002842A8"/>
    <w:rsid w:val="00284C2A"/>
    <w:rsid w:val="00284F65"/>
    <w:rsid w:val="00290E36"/>
    <w:rsid w:val="00292A55"/>
    <w:rsid w:val="00295AE6"/>
    <w:rsid w:val="0029655E"/>
    <w:rsid w:val="002A1632"/>
    <w:rsid w:val="002A57E7"/>
    <w:rsid w:val="002A75F9"/>
    <w:rsid w:val="002B08C5"/>
    <w:rsid w:val="002B5C11"/>
    <w:rsid w:val="002B641A"/>
    <w:rsid w:val="002C16B9"/>
    <w:rsid w:val="002C2BE6"/>
    <w:rsid w:val="002C4DED"/>
    <w:rsid w:val="002C5883"/>
    <w:rsid w:val="002D0CDE"/>
    <w:rsid w:val="002D503A"/>
    <w:rsid w:val="002D56F0"/>
    <w:rsid w:val="002D7609"/>
    <w:rsid w:val="002E214E"/>
    <w:rsid w:val="002E2F06"/>
    <w:rsid w:val="002F0C8E"/>
    <w:rsid w:val="002F5744"/>
    <w:rsid w:val="002F63C1"/>
    <w:rsid w:val="002F70E1"/>
    <w:rsid w:val="002F7EA7"/>
    <w:rsid w:val="00302AD9"/>
    <w:rsid w:val="00302DE5"/>
    <w:rsid w:val="0030586D"/>
    <w:rsid w:val="00311A9D"/>
    <w:rsid w:val="003142D2"/>
    <w:rsid w:val="00314C56"/>
    <w:rsid w:val="00315515"/>
    <w:rsid w:val="00317EB1"/>
    <w:rsid w:val="0032302C"/>
    <w:rsid w:val="00323132"/>
    <w:rsid w:val="00327675"/>
    <w:rsid w:val="00327B85"/>
    <w:rsid w:val="003343FA"/>
    <w:rsid w:val="00336F01"/>
    <w:rsid w:val="00343F98"/>
    <w:rsid w:val="0035055D"/>
    <w:rsid w:val="00351705"/>
    <w:rsid w:val="00364148"/>
    <w:rsid w:val="00365170"/>
    <w:rsid w:val="00366FB1"/>
    <w:rsid w:val="00367BA0"/>
    <w:rsid w:val="00372173"/>
    <w:rsid w:val="0037258F"/>
    <w:rsid w:val="00376427"/>
    <w:rsid w:val="00383086"/>
    <w:rsid w:val="003832B9"/>
    <w:rsid w:val="0039109B"/>
    <w:rsid w:val="00391B66"/>
    <w:rsid w:val="00395F70"/>
    <w:rsid w:val="003A1A2C"/>
    <w:rsid w:val="003A50D4"/>
    <w:rsid w:val="003A52C6"/>
    <w:rsid w:val="003B6971"/>
    <w:rsid w:val="003B6C31"/>
    <w:rsid w:val="003B6EE8"/>
    <w:rsid w:val="003B7183"/>
    <w:rsid w:val="003B7B17"/>
    <w:rsid w:val="003C0B5F"/>
    <w:rsid w:val="003D09C2"/>
    <w:rsid w:val="003E327F"/>
    <w:rsid w:val="003E4305"/>
    <w:rsid w:val="003E7003"/>
    <w:rsid w:val="003F0B68"/>
    <w:rsid w:val="003F1066"/>
    <w:rsid w:val="003F47FB"/>
    <w:rsid w:val="003F4EF0"/>
    <w:rsid w:val="0040110B"/>
    <w:rsid w:val="00404482"/>
    <w:rsid w:val="00405179"/>
    <w:rsid w:val="004056D0"/>
    <w:rsid w:val="00411A64"/>
    <w:rsid w:val="00413400"/>
    <w:rsid w:val="00414DCE"/>
    <w:rsid w:val="0042077C"/>
    <w:rsid w:val="004238A7"/>
    <w:rsid w:val="004339A4"/>
    <w:rsid w:val="00434390"/>
    <w:rsid w:val="004347A6"/>
    <w:rsid w:val="00443130"/>
    <w:rsid w:val="00445D8B"/>
    <w:rsid w:val="00446B37"/>
    <w:rsid w:val="00451F02"/>
    <w:rsid w:val="004549BB"/>
    <w:rsid w:val="00455108"/>
    <w:rsid w:val="00467E47"/>
    <w:rsid w:val="00474D76"/>
    <w:rsid w:val="00477BC6"/>
    <w:rsid w:val="00480F66"/>
    <w:rsid w:val="0048309A"/>
    <w:rsid w:val="00483F69"/>
    <w:rsid w:val="00487C71"/>
    <w:rsid w:val="004916E7"/>
    <w:rsid w:val="00492CB0"/>
    <w:rsid w:val="00495944"/>
    <w:rsid w:val="004A1ED8"/>
    <w:rsid w:val="004B1033"/>
    <w:rsid w:val="004B174E"/>
    <w:rsid w:val="004B3B6F"/>
    <w:rsid w:val="004B4461"/>
    <w:rsid w:val="004B4A16"/>
    <w:rsid w:val="004B56B0"/>
    <w:rsid w:val="004C2BAB"/>
    <w:rsid w:val="004C491A"/>
    <w:rsid w:val="004C588D"/>
    <w:rsid w:val="004C5908"/>
    <w:rsid w:val="004C5C9E"/>
    <w:rsid w:val="004D19C4"/>
    <w:rsid w:val="004D1D91"/>
    <w:rsid w:val="004D24C2"/>
    <w:rsid w:val="004F6630"/>
    <w:rsid w:val="004F6F1F"/>
    <w:rsid w:val="0050013C"/>
    <w:rsid w:val="005116E9"/>
    <w:rsid w:val="00516309"/>
    <w:rsid w:val="0052746E"/>
    <w:rsid w:val="00530D53"/>
    <w:rsid w:val="0053112B"/>
    <w:rsid w:val="00532047"/>
    <w:rsid w:val="005338F2"/>
    <w:rsid w:val="00533B78"/>
    <w:rsid w:val="00535F3F"/>
    <w:rsid w:val="00544308"/>
    <w:rsid w:val="005507A8"/>
    <w:rsid w:val="00552539"/>
    <w:rsid w:val="00552703"/>
    <w:rsid w:val="00554329"/>
    <w:rsid w:val="0056597B"/>
    <w:rsid w:val="0056624F"/>
    <w:rsid w:val="0056634B"/>
    <w:rsid w:val="00567D4C"/>
    <w:rsid w:val="00573496"/>
    <w:rsid w:val="00576E8C"/>
    <w:rsid w:val="0058130E"/>
    <w:rsid w:val="005938EE"/>
    <w:rsid w:val="005964F4"/>
    <w:rsid w:val="005A4783"/>
    <w:rsid w:val="005A6960"/>
    <w:rsid w:val="005A7718"/>
    <w:rsid w:val="005C05BB"/>
    <w:rsid w:val="005C0C52"/>
    <w:rsid w:val="005C0EB2"/>
    <w:rsid w:val="005C17AE"/>
    <w:rsid w:val="005C45A8"/>
    <w:rsid w:val="005D0F3F"/>
    <w:rsid w:val="005D68B5"/>
    <w:rsid w:val="005E0BD7"/>
    <w:rsid w:val="005E38FD"/>
    <w:rsid w:val="005E63A2"/>
    <w:rsid w:val="005F1A6E"/>
    <w:rsid w:val="005F2AB5"/>
    <w:rsid w:val="00607464"/>
    <w:rsid w:val="00610452"/>
    <w:rsid w:val="006137C1"/>
    <w:rsid w:val="00615669"/>
    <w:rsid w:val="00625758"/>
    <w:rsid w:val="006270FF"/>
    <w:rsid w:val="006273B8"/>
    <w:rsid w:val="00630BB3"/>
    <w:rsid w:val="00631D32"/>
    <w:rsid w:val="00635ABC"/>
    <w:rsid w:val="00637D04"/>
    <w:rsid w:val="00644BE7"/>
    <w:rsid w:val="006466A8"/>
    <w:rsid w:val="006514D7"/>
    <w:rsid w:val="00652B38"/>
    <w:rsid w:val="00661C85"/>
    <w:rsid w:val="00670722"/>
    <w:rsid w:val="0068200D"/>
    <w:rsid w:val="00682AB7"/>
    <w:rsid w:val="00685C91"/>
    <w:rsid w:val="00691A84"/>
    <w:rsid w:val="00694098"/>
    <w:rsid w:val="00695518"/>
    <w:rsid w:val="006966A8"/>
    <w:rsid w:val="00697605"/>
    <w:rsid w:val="006A5255"/>
    <w:rsid w:val="006B0CB7"/>
    <w:rsid w:val="006B1151"/>
    <w:rsid w:val="006B1D13"/>
    <w:rsid w:val="006B2370"/>
    <w:rsid w:val="006B45F4"/>
    <w:rsid w:val="006B7A07"/>
    <w:rsid w:val="006F08BD"/>
    <w:rsid w:val="006F2BAE"/>
    <w:rsid w:val="00701776"/>
    <w:rsid w:val="00702AB4"/>
    <w:rsid w:val="00711288"/>
    <w:rsid w:val="007121AB"/>
    <w:rsid w:val="007204EF"/>
    <w:rsid w:val="00720A33"/>
    <w:rsid w:val="00720F34"/>
    <w:rsid w:val="007242B0"/>
    <w:rsid w:val="00731914"/>
    <w:rsid w:val="0073390A"/>
    <w:rsid w:val="00734DB3"/>
    <w:rsid w:val="007526C0"/>
    <w:rsid w:val="007528CE"/>
    <w:rsid w:val="007557CD"/>
    <w:rsid w:val="00764824"/>
    <w:rsid w:val="00765EDB"/>
    <w:rsid w:val="00766FDA"/>
    <w:rsid w:val="0077174F"/>
    <w:rsid w:val="0077247E"/>
    <w:rsid w:val="00772D30"/>
    <w:rsid w:val="00774E49"/>
    <w:rsid w:val="00775512"/>
    <w:rsid w:val="00776A7D"/>
    <w:rsid w:val="00776F8D"/>
    <w:rsid w:val="00784284"/>
    <w:rsid w:val="00787518"/>
    <w:rsid w:val="00787DAA"/>
    <w:rsid w:val="0079392D"/>
    <w:rsid w:val="00795A33"/>
    <w:rsid w:val="00796759"/>
    <w:rsid w:val="007B1892"/>
    <w:rsid w:val="007B6916"/>
    <w:rsid w:val="007C3640"/>
    <w:rsid w:val="007D13F8"/>
    <w:rsid w:val="007D1DA9"/>
    <w:rsid w:val="007D337D"/>
    <w:rsid w:val="007D7D40"/>
    <w:rsid w:val="007E3550"/>
    <w:rsid w:val="007E6EC5"/>
    <w:rsid w:val="007F2C57"/>
    <w:rsid w:val="008010FD"/>
    <w:rsid w:val="00804C5F"/>
    <w:rsid w:val="00806CF3"/>
    <w:rsid w:val="00811AC1"/>
    <w:rsid w:val="008158D1"/>
    <w:rsid w:val="00817C3A"/>
    <w:rsid w:val="008201B4"/>
    <w:rsid w:val="00824338"/>
    <w:rsid w:val="008260B8"/>
    <w:rsid w:val="00826DF0"/>
    <w:rsid w:val="00833318"/>
    <w:rsid w:val="00835904"/>
    <w:rsid w:val="008362A2"/>
    <w:rsid w:val="0083746D"/>
    <w:rsid w:val="00841674"/>
    <w:rsid w:val="008422F0"/>
    <w:rsid w:val="008423C6"/>
    <w:rsid w:val="00844013"/>
    <w:rsid w:val="008511F6"/>
    <w:rsid w:val="00851A7F"/>
    <w:rsid w:val="00855F28"/>
    <w:rsid w:val="00856005"/>
    <w:rsid w:val="00860E69"/>
    <w:rsid w:val="00862000"/>
    <w:rsid w:val="00863F96"/>
    <w:rsid w:val="00863FA1"/>
    <w:rsid w:val="00864655"/>
    <w:rsid w:val="00876C9E"/>
    <w:rsid w:val="0087703B"/>
    <w:rsid w:val="00877524"/>
    <w:rsid w:val="00880DD5"/>
    <w:rsid w:val="008832C5"/>
    <w:rsid w:val="008865EA"/>
    <w:rsid w:val="0089467C"/>
    <w:rsid w:val="00894C7E"/>
    <w:rsid w:val="00895324"/>
    <w:rsid w:val="008A3861"/>
    <w:rsid w:val="008A40F2"/>
    <w:rsid w:val="008A4F82"/>
    <w:rsid w:val="008A78BE"/>
    <w:rsid w:val="008B4A56"/>
    <w:rsid w:val="008C342D"/>
    <w:rsid w:val="008C50DA"/>
    <w:rsid w:val="008D42F0"/>
    <w:rsid w:val="008E18D4"/>
    <w:rsid w:val="008E3058"/>
    <w:rsid w:val="008E5614"/>
    <w:rsid w:val="008F040D"/>
    <w:rsid w:val="0090079E"/>
    <w:rsid w:val="0090102A"/>
    <w:rsid w:val="00903456"/>
    <w:rsid w:val="0092040D"/>
    <w:rsid w:val="0092243D"/>
    <w:rsid w:val="009235D3"/>
    <w:rsid w:val="009259CD"/>
    <w:rsid w:val="0092626B"/>
    <w:rsid w:val="00926857"/>
    <w:rsid w:val="00927C80"/>
    <w:rsid w:val="00932178"/>
    <w:rsid w:val="00934EEF"/>
    <w:rsid w:val="00936983"/>
    <w:rsid w:val="00943BC1"/>
    <w:rsid w:val="00950FD9"/>
    <w:rsid w:val="009551C5"/>
    <w:rsid w:val="00955E7E"/>
    <w:rsid w:val="009645DF"/>
    <w:rsid w:val="00972F92"/>
    <w:rsid w:val="00973CBA"/>
    <w:rsid w:val="00977F38"/>
    <w:rsid w:val="00980875"/>
    <w:rsid w:val="0098167F"/>
    <w:rsid w:val="009873A5"/>
    <w:rsid w:val="00990421"/>
    <w:rsid w:val="00991018"/>
    <w:rsid w:val="00992130"/>
    <w:rsid w:val="0099580C"/>
    <w:rsid w:val="009A265D"/>
    <w:rsid w:val="009A3C51"/>
    <w:rsid w:val="009A4CC4"/>
    <w:rsid w:val="009A739B"/>
    <w:rsid w:val="009B023B"/>
    <w:rsid w:val="009B33B5"/>
    <w:rsid w:val="009B5141"/>
    <w:rsid w:val="009B55AD"/>
    <w:rsid w:val="009C60B7"/>
    <w:rsid w:val="009C6E56"/>
    <w:rsid w:val="009C793F"/>
    <w:rsid w:val="009D1B27"/>
    <w:rsid w:val="009E0082"/>
    <w:rsid w:val="009E0D67"/>
    <w:rsid w:val="009E2437"/>
    <w:rsid w:val="009E4D38"/>
    <w:rsid w:val="009F7AFB"/>
    <w:rsid w:val="00A07BC1"/>
    <w:rsid w:val="00A1334A"/>
    <w:rsid w:val="00A15184"/>
    <w:rsid w:val="00A1760A"/>
    <w:rsid w:val="00A21F6A"/>
    <w:rsid w:val="00A246D3"/>
    <w:rsid w:val="00A253F8"/>
    <w:rsid w:val="00A2661F"/>
    <w:rsid w:val="00A332FA"/>
    <w:rsid w:val="00A406D5"/>
    <w:rsid w:val="00A426E0"/>
    <w:rsid w:val="00A429B7"/>
    <w:rsid w:val="00A433A6"/>
    <w:rsid w:val="00A47C35"/>
    <w:rsid w:val="00A51857"/>
    <w:rsid w:val="00A55595"/>
    <w:rsid w:val="00A56F43"/>
    <w:rsid w:val="00A61CBD"/>
    <w:rsid w:val="00A6405E"/>
    <w:rsid w:val="00A81B4B"/>
    <w:rsid w:val="00A830BC"/>
    <w:rsid w:val="00A862C3"/>
    <w:rsid w:val="00A908CF"/>
    <w:rsid w:val="00AA0C0D"/>
    <w:rsid w:val="00AA0D52"/>
    <w:rsid w:val="00AA57C1"/>
    <w:rsid w:val="00AB0136"/>
    <w:rsid w:val="00AB473A"/>
    <w:rsid w:val="00AB57CA"/>
    <w:rsid w:val="00AC435A"/>
    <w:rsid w:val="00AD3A52"/>
    <w:rsid w:val="00AD400E"/>
    <w:rsid w:val="00AD5BC3"/>
    <w:rsid w:val="00AE45CF"/>
    <w:rsid w:val="00AF18A5"/>
    <w:rsid w:val="00AF20F3"/>
    <w:rsid w:val="00AF30CC"/>
    <w:rsid w:val="00AF4BA8"/>
    <w:rsid w:val="00AF63AB"/>
    <w:rsid w:val="00B15EB3"/>
    <w:rsid w:val="00B20EAD"/>
    <w:rsid w:val="00B2328A"/>
    <w:rsid w:val="00B25024"/>
    <w:rsid w:val="00B3396D"/>
    <w:rsid w:val="00B33B3D"/>
    <w:rsid w:val="00B347E0"/>
    <w:rsid w:val="00B34C98"/>
    <w:rsid w:val="00B36A4A"/>
    <w:rsid w:val="00B404FB"/>
    <w:rsid w:val="00B425F0"/>
    <w:rsid w:val="00B47816"/>
    <w:rsid w:val="00B64086"/>
    <w:rsid w:val="00B6521D"/>
    <w:rsid w:val="00B87954"/>
    <w:rsid w:val="00B92889"/>
    <w:rsid w:val="00BA75ED"/>
    <w:rsid w:val="00BB1709"/>
    <w:rsid w:val="00BB1DC5"/>
    <w:rsid w:val="00BB5970"/>
    <w:rsid w:val="00BC1D2F"/>
    <w:rsid w:val="00BC2D09"/>
    <w:rsid w:val="00BC4894"/>
    <w:rsid w:val="00BD5EB5"/>
    <w:rsid w:val="00BD7B00"/>
    <w:rsid w:val="00BE5A79"/>
    <w:rsid w:val="00BE7666"/>
    <w:rsid w:val="00BF4ECD"/>
    <w:rsid w:val="00C03E46"/>
    <w:rsid w:val="00C04AB6"/>
    <w:rsid w:val="00C1440A"/>
    <w:rsid w:val="00C15CF0"/>
    <w:rsid w:val="00C17A15"/>
    <w:rsid w:val="00C20F00"/>
    <w:rsid w:val="00C23A08"/>
    <w:rsid w:val="00C27EFA"/>
    <w:rsid w:val="00C350AF"/>
    <w:rsid w:val="00C46E8B"/>
    <w:rsid w:val="00C472E4"/>
    <w:rsid w:val="00C61CE4"/>
    <w:rsid w:val="00C6443F"/>
    <w:rsid w:val="00C66613"/>
    <w:rsid w:val="00C7714E"/>
    <w:rsid w:val="00C8371C"/>
    <w:rsid w:val="00C8685F"/>
    <w:rsid w:val="00CB15E5"/>
    <w:rsid w:val="00CB2ACA"/>
    <w:rsid w:val="00CB51B8"/>
    <w:rsid w:val="00CB6307"/>
    <w:rsid w:val="00CC13DA"/>
    <w:rsid w:val="00CC1D59"/>
    <w:rsid w:val="00CC2F08"/>
    <w:rsid w:val="00CC7469"/>
    <w:rsid w:val="00CD0C1E"/>
    <w:rsid w:val="00CD1487"/>
    <w:rsid w:val="00CD1D19"/>
    <w:rsid w:val="00CD23CA"/>
    <w:rsid w:val="00CD6513"/>
    <w:rsid w:val="00CE7E01"/>
    <w:rsid w:val="00CF094B"/>
    <w:rsid w:val="00D0213D"/>
    <w:rsid w:val="00D02D1A"/>
    <w:rsid w:val="00D07724"/>
    <w:rsid w:val="00D14B87"/>
    <w:rsid w:val="00D151F3"/>
    <w:rsid w:val="00D16CAA"/>
    <w:rsid w:val="00D17625"/>
    <w:rsid w:val="00D26FEB"/>
    <w:rsid w:val="00D31340"/>
    <w:rsid w:val="00D33E85"/>
    <w:rsid w:val="00D36B4D"/>
    <w:rsid w:val="00D51FFD"/>
    <w:rsid w:val="00D572F4"/>
    <w:rsid w:val="00D67AC0"/>
    <w:rsid w:val="00D72CB0"/>
    <w:rsid w:val="00D738FA"/>
    <w:rsid w:val="00D8513D"/>
    <w:rsid w:val="00D9450C"/>
    <w:rsid w:val="00DA2035"/>
    <w:rsid w:val="00DB5E5E"/>
    <w:rsid w:val="00DB6369"/>
    <w:rsid w:val="00DB7A4C"/>
    <w:rsid w:val="00DC4600"/>
    <w:rsid w:val="00DD3943"/>
    <w:rsid w:val="00DE4074"/>
    <w:rsid w:val="00DE79A5"/>
    <w:rsid w:val="00DE7B52"/>
    <w:rsid w:val="00DF1E15"/>
    <w:rsid w:val="00E1021C"/>
    <w:rsid w:val="00E113F6"/>
    <w:rsid w:val="00E11A68"/>
    <w:rsid w:val="00E32D09"/>
    <w:rsid w:val="00E33366"/>
    <w:rsid w:val="00E35029"/>
    <w:rsid w:val="00E36F2B"/>
    <w:rsid w:val="00E37159"/>
    <w:rsid w:val="00E43047"/>
    <w:rsid w:val="00E4513F"/>
    <w:rsid w:val="00E50F4D"/>
    <w:rsid w:val="00E5221E"/>
    <w:rsid w:val="00E52750"/>
    <w:rsid w:val="00E5334E"/>
    <w:rsid w:val="00E54CCE"/>
    <w:rsid w:val="00E61E53"/>
    <w:rsid w:val="00E6418F"/>
    <w:rsid w:val="00E652AA"/>
    <w:rsid w:val="00E7088B"/>
    <w:rsid w:val="00E7309D"/>
    <w:rsid w:val="00E7681C"/>
    <w:rsid w:val="00E7698A"/>
    <w:rsid w:val="00E772C9"/>
    <w:rsid w:val="00E87E7D"/>
    <w:rsid w:val="00E90DBC"/>
    <w:rsid w:val="00E9158C"/>
    <w:rsid w:val="00E963D4"/>
    <w:rsid w:val="00E96BD7"/>
    <w:rsid w:val="00E973E8"/>
    <w:rsid w:val="00EA100B"/>
    <w:rsid w:val="00EA49CC"/>
    <w:rsid w:val="00EA7DDC"/>
    <w:rsid w:val="00EB3804"/>
    <w:rsid w:val="00EB5802"/>
    <w:rsid w:val="00EC31FB"/>
    <w:rsid w:val="00ED4F3C"/>
    <w:rsid w:val="00EE2259"/>
    <w:rsid w:val="00EE7BEA"/>
    <w:rsid w:val="00EF63FF"/>
    <w:rsid w:val="00F02048"/>
    <w:rsid w:val="00F04605"/>
    <w:rsid w:val="00F10D93"/>
    <w:rsid w:val="00F2715D"/>
    <w:rsid w:val="00F324EB"/>
    <w:rsid w:val="00F32B13"/>
    <w:rsid w:val="00F3625F"/>
    <w:rsid w:val="00F37D49"/>
    <w:rsid w:val="00F401F5"/>
    <w:rsid w:val="00F4155B"/>
    <w:rsid w:val="00F56F25"/>
    <w:rsid w:val="00F56F47"/>
    <w:rsid w:val="00F63275"/>
    <w:rsid w:val="00F64423"/>
    <w:rsid w:val="00F67EBD"/>
    <w:rsid w:val="00F82A98"/>
    <w:rsid w:val="00F84B96"/>
    <w:rsid w:val="00F859DD"/>
    <w:rsid w:val="00F9160C"/>
    <w:rsid w:val="00F95314"/>
    <w:rsid w:val="00F97DB9"/>
    <w:rsid w:val="00FA18C1"/>
    <w:rsid w:val="00FA4AEE"/>
    <w:rsid w:val="00FA51E5"/>
    <w:rsid w:val="00FB3540"/>
    <w:rsid w:val="00FC40E9"/>
    <w:rsid w:val="00FC66FA"/>
    <w:rsid w:val="00FD51F7"/>
    <w:rsid w:val="00FD53B3"/>
    <w:rsid w:val="00FD6AA9"/>
    <w:rsid w:val="00FE0C0F"/>
    <w:rsid w:val="00FE1ABC"/>
    <w:rsid w:val="00FE5217"/>
    <w:rsid w:val="00FE71B1"/>
    <w:rsid w:val="00FF31D7"/>
    <w:rsid w:val="00FF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1B6D"/>
  <w15:chartTrackingRefBased/>
  <w15:docId w15:val="{1DC39E62-72CD-4267-A5F6-0E699330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9A"/>
    <w:rPr>
      <w:rFonts w:ascii="Segoe UI" w:hAnsi="Segoe UI" w:cs="Segoe UI"/>
      <w:sz w:val="18"/>
      <w:szCs w:val="18"/>
    </w:rPr>
  </w:style>
  <w:style w:type="paragraph" w:styleId="Header">
    <w:name w:val="header"/>
    <w:basedOn w:val="Normal"/>
    <w:link w:val="HeaderChar"/>
    <w:uiPriority w:val="99"/>
    <w:unhideWhenUsed/>
    <w:rsid w:val="00C27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EFA"/>
  </w:style>
  <w:style w:type="paragraph" w:styleId="Footer">
    <w:name w:val="footer"/>
    <w:basedOn w:val="Normal"/>
    <w:link w:val="FooterChar"/>
    <w:uiPriority w:val="99"/>
    <w:unhideWhenUsed/>
    <w:rsid w:val="00C27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EFA"/>
  </w:style>
  <w:style w:type="character" w:styleId="Emphasis">
    <w:name w:val="Emphasis"/>
    <w:basedOn w:val="DefaultParagraphFont"/>
    <w:uiPriority w:val="20"/>
    <w:qFormat/>
    <w:rsid w:val="002604DF"/>
    <w:rPr>
      <w:i/>
      <w:iCs/>
    </w:rPr>
  </w:style>
  <w:style w:type="paragraph" w:styleId="EndnoteText">
    <w:name w:val="endnote text"/>
    <w:basedOn w:val="Normal"/>
    <w:link w:val="EndnoteTextChar"/>
    <w:uiPriority w:val="99"/>
    <w:semiHidden/>
    <w:unhideWhenUsed/>
    <w:rsid w:val="003B7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17"/>
    <w:rPr>
      <w:sz w:val="20"/>
      <w:szCs w:val="20"/>
    </w:rPr>
  </w:style>
  <w:style w:type="character" w:styleId="EndnoteReference">
    <w:name w:val="endnote reference"/>
    <w:basedOn w:val="DefaultParagraphFont"/>
    <w:uiPriority w:val="99"/>
    <w:semiHidden/>
    <w:unhideWhenUsed/>
    <w:rsid w:val="003B7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7578">
      <w:bodyDiv w:val="1"/>
      <w:marLeft w:val="0"/>
      <w:marRight w:val="0"/>
      <w:marTop w:val="0"/>
      <w:marBottom w:val="0"/>
      <w:divBdr>
        <w:top w:val="none" w:sz="0" w:space="0" w:color="auto"/>
        <w:left w:val="none" w:sz="0" w:space="0" w:color="auto"/>
        <w:bottom w:val="none" w:sz="0" w:space="0" w:color="auto"/>
        <w:right w:val="none" w:sz="0" w:space="0" w:color="auto"/>
      </w:divBdr>
    </w:div>
    <w:div w:id="14797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BF31-F74D-4B2A-9356-8EDB4989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Lola</dc:creator>
  <cp:keywords/>
  <dc:description/>
  <cp:lastModifiedBy>Frost, Lola</cp:lastModifiedBy>
  <cp:revision>42</cp:revision>
  <cp:lastPrinted>2019-06-12T10:19:00Z</cp:lastPrinted>
  <dcterms:created xsi:type="dcterms:W3CDTF">2019-06-05T11:41:00Z</dcterms:created>
  <dcterms:modified xsi:type="dcterms:W3CDTF">2019-06-19T23:47:00Z</dcterms:modified>
</cp:coreProperties>
</file>